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EF9C" w14:textId="77777777" w:rsidR="00A2049B" w:rsidRDefault="00291819" w:rsidP="00291819">
      <w:pPr>
        <w:jc w:val="center"/>
      </w:pPr>
      <w:r>
        <w:rPr>
          <w:noProof/>
        </w:rPr>
        <w:drawing>
          <wp:inline distT="0" distB="0" distL="0" distR="0" wp14:anchorId="1A858822" wp14:editId="0FC44750">
            <wp:extent cx="2743200" cy="124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shipOutletLogoForWeb0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78" cy="1244391"/>
                    </a:xfrm>
                    <a:prstGeom prst="rect">
                      <a:avLst/>
                    </a:prstGeom>
                  </pic:spPr>
                </pic:pic>
              </a:graphicData>
            </a:graphic>
          </wp:inline>
        </w:drawing>
      </w:r>
    </w:p>
    <w:p w14:paraId="40980F02" w14:textId="77777777" w:rsidR="00682DF2" w:rsidRDefault="00634C2B" w:rsidP="00291819">
      <w:pPr>
        <w:jc w:val="center"/>
      </w:pPr>
      <w:r>
        <w:rPr>
          <w:noProof/>
        </w:rPr>
        <mc:AlternateContent>
          <mc:Choice Requires="wps">
            <w:drawing>
              <wp:anchor distT="0" distB="0" distL="114300" distR="114300" simplePos="0" relativeHeight="251659264" behindDoc="0" locked="0" layoutInCell="1" allowOverlap="1" wp14:anchorId="77F07C0F" wp14:editId="5FD44DE6">
                <wp:simplePos x="0" y="0"/>
                <wp:positionH relativeFrom="column">
                  <wp:posOffset>57150</wp:posOffset>
                </wp:positionH>
                <wp:positionV relativeFrom="paragraph">
                  <wp:posOffset>78105</wp:posOffset>
                </wp:positionV>
                <wp:extent cx="587692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76925" cy="93345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5D955" w14:textId="77777777" w:rsidR="00146406" w:rsidRPr="00682DF2" w:rsidRDefault="00146406" w:rsidP="00682DF2">
                            <w:pPr>
                              <w:jc w:val="center"/>
                              <w:rPr>
                                <w:b/>
                                <w:i/>
                                <w:color w:val="FFFFFF" w:themeColor="background1"/>
                                <w:sz w:val="36"/>
                              </w:rPr>
                            </w:pPr>
                            <w:r w:rsidRPr="00682DF2">
                              <w:rPr>
                                <w:b/>
                                <w:i/>
                                <w:color w:val="FFFFFF" w:themeColor="background1"/>
                                <w:sz w:val="36"/>
                              </w:rPr>
                              <w:t>Worship Alive Plus!</w:t>
                            </w:r>
                          </w:p>
                          <w:p w14:paraId="760F972C" w14:textId="239F9617" w:rsidR="00146406" w:rsidRPr="00682DF2" w:rsidRDefault="00146406" w:rsidP="00682DF2">
                            <w:pPr>
                              <w:jc w:val="center"/>
                              <w:rPr>
                                <w:b/>
                                <w:color w:val="FFFFFF" w:themeColor="background1"/>
                                <w:sz w:val="36"/>
                              </w:rPr>
                            </w:pPr>
                            <w:r>
                              <w:rPr>
                                <w:b/>
                                <w:color w:val="FFFFFF" w:themeColor="background1"/>
                                <w:sz w:val="36"/>
                              </w:rPr>
                              <w:t>All Saints Sunday</w:t>
                            </w:r>
                          </w:p>
                          <w:p w14:paraId="4F277895" w14:textId="5CE3DE85" w:rsidR="00146406" w:rsidRPr="00682DF2" w:rsidRDefault="00146406" w:rsidP="00682DF2">
                            <w:pPr>
                              <w:jc w:val="center"/>
                              <w:rPr>
                                <w:b/>
                                <w:color w:val="FFFFFF" w:themeColor="background1"/>
                                <w:sz w:val="32"/>
                              </w:rPr>
                            </w:pPr>
                            <w:r>
                              <w:rPr>
                                <w:b/>
                                <w:color w:val="FFFFFF" w:themeColor="background1"/>
                                <w:sz w:val="32"/>
                              </w:rPr>
                              <w:t>Series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F07C0F" id="_x0000_t202" coordsize="21600,21600" o:spt="202" path="m,l,21600r21600,l21600,xe">
                <v:stroke joinstyle="miter"/>
                <v:path gradientshapeok="t" o:connecttype="rect"/>
              </v:shapetype>
              <v:shape id="Text Box 2" o:spid="_x0000_s1026" type="#_x0000_t202" style="position:absolute;left:0;text-align:left;margin-left:4.5pt;margin-top:6.15pt;width:462.7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" fillcolor="#0d0d0d [3069]" strokeweight=".5pt">
                <v:textbox>
                  <w:txbxContent>
                    <w:p w14:paraId="7B25D955" w14:textId="77777777" w:rsidR="00146406" w:rsidRPr="00682DF2" w:rsidRDefault="00146406" w:rsidP="00682DF2">
                      <w:pPr>
                        <w:jc w:val="center"/>
                        <w:rPr>
                          <w:b/>
                          <w:i/>
                          <w:color w:val="FFFFFF" w:themeColor="background1"/>
                          <w:sz w:val="36"/>
                        </w:rPr>
                      </w:pPr>
                      <w:r w:rsidRPr="00682DF2">
                        <w:rPr>
                          <w:b/>
                          <w:i/>
                          <w:color w:val="FFFFFF" w:themeColor="background1"/>
                          <w:sz w:val="36"/>
                        </w:rPr>
                        <w:t>Worship Alive Plus!</w:t>
                      </w:r>
                    </w:p>
                    <w:p w14:paraId="760F972C" w14:textId="239F9617" w:rsidR="00146406" w:rsidRPr="00682DF2" w:rsidRDefault="00146406" w:rsidP="00682DF2">
                      <w:pPr>
                        <w:jc w:val="center"/>
                        <w:rPr>
                          <w:b/>
                          <w:color w:val="FFFFFF" w:themeColor="background1"/>
                          <w:sz w:val="36"/>
                        </w:rPr>
                      </w:pPr>
                      <w:r>
                        <w:rPr>
                          <w:b/>
                          <w:color w:val="FFFFFF" w:themeColor="background1"/>
                          <w:sz w:val="36"/>
                        </w:rPr>
                        <w:t>All Saints Sunday</w:t>
                      </w:r>
                    </w:p>
                    <w:p w14:paraId="4F277895" w14:textId="5CE3DE85" w:rsidR="00146406" w:rsidRPr="00682DF2" w:rsidRDefault="00146406" w:rsidP="00682DF2">
                      <w:pPr>
                        <w:jc w:val="center"/>
                        <w:rPr>
                          <w:b/>
                          <w:color w:val="FFFFFF" w:themeColor="background1"/>
                          <w:sz w:val="32"/>
                        </w:rPr>
                      </w:pPr>
                      <w:r>
                        <w:rPr>
                          <w:b/>
                          <w:color w:val="FFFFFF" w:themeColor="background1"/>
                          <w:sz w:val="32"/>
                        </w:rPr>
                        <w:t>Series B</w:t>
                      </w:r>
                    </w:p>
                  </w:txbxContent>
                </v:textbox>
              </v:shape>
            </w:pict>
          </mc:Fallback>
        </mc:AlternateContent>
      </w:r>
    </w:p>
    <w:p w14:paraId="2484A9AD" w14:textId="77777777" w:rsidR="00682DF2" w:rsidRDefault="00682DF2" w:rsidP="00291819">
      <w:pPr>
        <w:jc w:val="center"/>
      </w:pPr>
    </w:p>
    <w:p w14:paraId="106E258C" w14:textId="77777777" w:rsidR="00682DF2" w:rsidRDefault="00682DF2" w:rsidP="00291819">
      <w:pPr>
        <w:jc w:val="center"/>
      </w:pPr>
    </w:p>
    <w:p w14:paraId="6CA31B36" w14:textId="77777777" w:rsidR="00682DF2" w:rsidRDefault="00682DF2" w:rsidP="00291819">
      <w:pPr>
        <w:jc w:val="center"/>
      </w:pPr>
    </w:p>
    <w:p w14:paraId="4857DF07" w14:textId="77777777" w:rsidR="00682DF2" w:rsidRDefault="00682DF2" w:rsidP="00291819">
      <w:pPr>
        <w:jc w:val="center"/>
      </w:pPr>
    </w:p>
    <w:p w14:paraId="6E13E57C" w14:textId="77777777" w:rsidR="00634C2B" w:rsidRDefault="00634C2B" w:rsidP="00291819">
      <w:pPr>
        <w:jc w:val="center"/>
        <w:rPr>
          <w:b/>
          <w:i/>
        </w:rPr>
      </w:pPr>
    </w:p>
    <w:p w14:paraId="0C57AD00" w14:textId="77777777" w:rsidR="00682DF2" w:rsidRPr="0048475A" w:rsidRDefault="00682DF2" w:rsidP="00291819">
      <w:pPr>
        <w:jc w:val="center"/>
        <w:rPr>
          <w:sz w:val="22"/>
        </w:rPr>
      </w:pPr>
      <w:r w:rsidRPr="0048475A">
        <w:rPr>
          <w:b/>
          <w:i/>
          <w:sz w:val="22"/>
        </w:rPr>
        <w:t>Worship Alive Plus!</w:t>
      </w:r>
      <w:r w:rsidRPr="0048475A">
        <w:rPr>
          <w:sz w:val="22"/>
        </w:rPr>
        <w:t xml:space="preserve"> Is designed to be adaptable in planning</w:t>
      </w:r>
    </w:p>
    <w:p w14:paraId="1A94A2A8" w14:textId="77777777" w:rsidR="00682DF2" w:rsidRPr="0048475A" w:rsidRDefault="00682DF2" w:rsidP="00291819">
      <w:pPr>
        <w:jc w:val="center"/>
        <w:rPr>
          <w:sz w:val="22"/>
        </w:rPr>
      </w:pPr>
      <w:r w:rsidRPr="0048475A">
        <w:rPr>
          <w:sz w:val="22"/>
        </w:rPr>
        <w:t>Contemporary, blended, and “fresh traditional” worship.</w:t>
      </w:r>
    </w:p>
    <w:p w14:paraId="5330CFB6" w14:textId="77777777" w:rsidR="00682DF2" w:rsidRDefault="00682DF2" w:rsidP="00291819">
      <w:pPr>
        <w:jc w:val="center"/>
      </w:pPr>
    </w:p>
    <w:p w14:paraId="129D5A4D" w14:textId="77777777" w:rsidR="00682DF2" w:rsidRPr="0048475A" w:rsidRDefault="00682DF2" w:rsidP="00291819">
      <w:pPr>
        <w:jc w:val="center"/>
        <w:rPr>
          <w:sz w:val="16"/>
        </w:rPr>
      </w:pPr>
      <w:r w:rsidRPr="0048475A">
        <w:rPr>
          <w:sz w:val="16"/>
        </w:rPr>
        <w:t xml:space="preserve">The Scripture readings are the assigned readings for the day taken from the </w:t>
      </w:r>
    </w:p>
    <w:p w14:paraId="399E0601" w14:textId="4587DBCA" w:rsidR="00D20773" w:rsidRPr="0048475A" w:rsidRDefault="001E098B" w:rsidP="00291819">
      <w:pPr>
        <w:jc w:val="center"/>
        <w:rPr>
          <w:sz w:val="16"/>
        </w:rPr>
      </w:pPr>
      <w:r>
        <w:rPr>
          <w:sz w:val="16"/>
        </w:rPr>
        <w:t>Revised Common Lectionary</w:t>
      </w:r>
      <w:r w:rsidR="00D20773" w:rsidRPr="0048475A">
        <w:rPr>
          <w:sz w:val="16"/>
        </w:rPr>
        <w:t xml:space="preserve">  @ </w:t>
      </w:r>
      <w:r>
        <w:rPr>
          <w:sz w:val="16"/>
        </w:rPr>
        <w:t>Augsburg</w:t>
      </w:r>
      <w:r w:rsidR="00D20773" w:rsidRPr="0048475A">
        <w:rPr>
          <w:sz w:val="16"/>
        </w:rPr>
        <w:t xml:space="preserve"> Publishing House</w:t>
      </w:r>
    </w:p>
    <w:p w14:paraId="7E591985" w14:textId="77777777" w:rsidR="00D20773" w:rsidRPr="0048475A" w:rsidRDefault="00D20773" w:rsidP="00291819">
      <w:pPr>
        <w:jc w:val="center"/>
        <w:rPr>
          <w:sz w:val="16"/>
        </w:rPr>
      </w:pPr>
      <w:r w:rsidRPr="0048475A">
        <w:rPr>
          <w:sz w:val="16"/>
        </w:rPr>
        <w:t xml:space="preserve">The Liturgy and </w:t>
      </w:r>
      <w:r w:rsidRPr="0048475A">
        <w:rPr>
          <w:i/>
          <w:sz w:val="16"/>
        </w:rPr>
        <w:t xml:space="preserve">Sermon Starters &amp; Seasonings </w:t>
      </w:r>
      <w:r w:rsidRPr="0048475A">
        <w:rPr>
          <w:sz w:val="16"/>
        </w:rPr>
        <w:t>are written by the writers of</w:t>
      </w:r>
    </w:p>
    <w:p w14:paraId="3B34F642" w14:textId="77777777" w:rsidR="00D20773" w:rsidRPr="0048475A" w:rsidRDefault="00D20773" w:rsidP="00291819">
      <w:pPr>
        <w:jc w:val="center"/>
        <w:rPr>
          <w:sz w:val="16"/>
        </w:rPr>
      </w:pPr>
      <w:r w:rsidRPr="0048475A">
        <w:rPr>
          <w:sz w:val="16"/>
        </w:rPr>
        <w:t>Worship Alive Plus! @ WorshipOutlet</w:t>
      </w:r>
    </w:p>
    <w:p w14:paraId="79D80E07" w14:textId="77777777" w:rsidR="00682DF2" w:rsidRDefault="00682DF2" w:rsidP="00291819">
      <w:pPr>
        <w:jc w:val="center"/>
      </w:pPr>
    </w:p>
    <w:p w14:paraId="1CE03348" w14:textId="77777777" w:rsidR="002F0D89" w:rsidRPr="0048475A" w:rsidRDefault="002F0D89" w:rsidP="00D20773">
      <w:pPr>
        <w:rPr>
          <w:b/>
          <w:color w:val="FF0000"/>
        </w:rPr>
      </w:pPr>
    </w:p>
    <w:p w14:paraId="601C2440" w14:textId="0D893052" w:rsidR="002F0D89" w:rsidRDefault="002F0D89" w:rsidP="00D20773">
      <w:pPr>
        <w:rPr>
          <w:b/>
        </w:rPr>
      </w:pPr>
      <w:r w:rsidRPr="002F0D89">
        <w:rPr>
          <w:b/>
        </w:rPr>
        <w:t>Theme</w:t>
      </w:r>
      <w:r w:rsidR="00AA579F">
        <w:rPr>
          <w:b/>
        </w:rPr>
        <w:t xml:space="preserve"> – “Our Lasting Hope</w:t>
      </w:r>
      <w:r>
        <w:rPr>
          <w:b/>
        </w:rPr>
        <w:t>”  (</w:t>
      </w:r>
      <w:r w:rsidR="00146406">
        <w:rPr>
          <w:b/>
        </w:rPr>
        <w:t>Mark 13:1-8</w:t>
      </w:r>
      <w:r>
        <w:rPr>
          <w:b/>
        </w:rPr>
        <w:t>)</w:t>
      </w:r>
    </w:p>
    <w:p w14:paraId="266928A8" w14:textId="77777777" w:rsidR="00AA579F" w:rsidRPr="00243FE1" w:rsidRDefault="00AA579F" w:rsidP="00FD1661">
      <w:pPr>
        <w:spacing w:line="240" w:lineRule="auto"/>
        <w:rPr>
          <w:sz w:val="22"/>
        </w:rPr>
      </w:pPr>
      <w:r w:rsidRPr="00243FE1">
        <w:rPr>
          <w:sz w:val="22"/>
        </w:rPr>
        <w:t xml:space="preserve">As a disciple was admiring the architectural stones of buildings, Jesus used this as a teaching moment to explain the destructive future.  The stones from the buildings would not last, so no one should hold onto the things of this earth as it will pass away.  Instead, Jesus encouraged His listeners to stand firm to the end.  As we witness all sorts of evil in today’s world, let us be reminded to stand firm in Jesus Christ, our lasting hope of salvation.  </w:t>
      </w:r>
    </w:p>
    <w:p w14:paraId="32A795F3" w14:textId="77777777" w:rsidR="002F0D89" w:rsidRDefault="002F0D89" w:rsidP="00D20773">
      <w:pPr>
        <w:rPr>
          <w:b/>
          <w:sz w:val="20"/>
        </w:rPr>
      </w:pPr>
    </w:p>
    <w:p w14:paraId="623057ED" w14:textId="77777777" w:rsidR="002F0D89" w:rsidRDefault="002F0D89" w:rsidP="00D20773">
      <w:pPr>
        <w:rPr>
          <w:b/>
          <w:sz w:val="20"/>
        </w:rPr>
      </w:pPr>
    </w:p>
    <w:p w14:paraId="73AA1854" w14:textId="77777777" w:rsidR="002F0D89" w:rsidRDefault="002F0D89" w:rsidP="002F0D89">
      <w:pPr>
        <w:jc w:val="center"/>
        <w:rPr>
          <w:b/>
          <w:sz w:val="28"/>
        </w:rPr>
      </w:pPr>
      <w:r w:rsidRPr="002F0D89">
        <w:rPr>
          <w:b/>
          <w:sz w:val="28"/>
        </w:rPr>
        <w:sym w:font="Wingdings 2" w:char="F085"/>
      </w:r>
      <w:r>
        <w:rPr>
          <w:b/>
          <w:sz w:val="28"/>
        </w:rPr>
        <w:t xml:space="preserve">  </w:t>
      </w:r>
      <w:r w:rsidRPr="002F0D89">
        <w:rPr>
          <w:b/>
          <w:sz w:val="28"/>
        </w:rPr>
        <w:t>We Lift Our Hearts in Worship</w:t>
      </w:r>
      <w:r>
        <w:rPr>
          <w:b/>
          <w:sz w:val="28"/>
        </w:rPr>
        <w:t xml:space="preserve">  </w:t>
      </w:r>
      <w:r w:rsidRPr="002F0D89">
        <w:rPr>
          <w:b/>
          <w:sz w:val="28"/>
        </w:rPr>
        <w:sym w:font="Wingdings 2" w:char="F085"/>
      </w:r>
      <w:r w:rsidRPr="002F0D89">
        <w:rPr>
          <w:b/>
          <w:sz w:val="28"/>
        </w:rPr>
        <w:t xml:space="preserve"> </w:t>
      </w:r>
    </w:p>
    <w:p w14:paraId="5F744AAC" w14:textId="77777777" w:rsidR="00634C2B" w:rsidRDefault="00634C2B" w:rsidP="002F0D89">
      <w:pPr>
        <w:jc w:val="center"/>
        <w:rPr>
          <w:b/>
          <w:sz w:val="28"/>
        </w:rPr>
      </w:pPr>
    </w:p>
    <w:p w14:paraId="0B618194" w14:textId="77777777" w:rsidR="00634C2B" w:rsidRDefault="00634C2B" w:rsidP="00634C2B">
      <w:pPr>
        <w:rPr>
          <w:sz w:val="20"/>
        </w:rPr>
      </w:pPr>
      <w:r>
        <w:rPr>
          <w:sz w:val="20"/>
        </w:rPr>
        <w:t>[Preservice options include video countdowns, worship song videos, welcomes), CDs, or live music.]</w:t>
      </w:r>
    </w:p>
    <w:p w14:paraId="36B4BD1E" w14:textId="77777777" w:rsidR="00634C2B" w:rsidRDefault="00634C2B" w:rsidP="00634C2B">
      <w:pPr>
        <w:rPr>
          <w:sz w:val="20"/>
        </w:rPr>
      </w:pPr>
    </w:p>
    <w:p w14:paraId="4EC80422" w14:textId="77777777" w:rsidR="0048475A" w:rsidRDefault="0048475A" w:rsidP="00634C2B">
      <w:pPr>
        <w:rPr>
          <w:b/>
        </w:rPr>
      </w:pPr>
      <w:r>
        <w:rPr>
          <w:b/>
        </w:rPr>
        <w:t>Welcome &amp; Time of Greeting</w:t>
      </w:r>
    </w:p>
    <w:p w14:paraId="6A537D31" w14:textId="77777777" w:rsidR="0036025E" w:rsidRDefault="0036025E" w:rsidP="00634C2B">
      <w:pPr>
        <w:rPr>
          <w:b/>
          <w:sz w:val="20"/>
        </w:rPr>
      </w:pPr>
    </w:p>
    <w:p w14:paraId="0E574274" w14:textId="77777777" w:rsidR="0048475A" w:rsidRPr="0048475A" w:rsidRDefault="0048475A" w:rsidP="00634C2B">
      <w:pPr>
        <w:rPr>
          <w:b/>
          <w:sz w:val="20"/>
        </w:rPr>
      </w:pPr>
    </w:p>
    <w:p w14:paraId="449D0DD1" w14:textId="77777777" w:rsidR="00634C2B" w:rsidRDefault="00634C2B" w:rsidP="00634C2B">
      <w:pPr>
        <w:rPr>
          <w:b/>
        </w:rPr>
      </w:pPr>
      <w:r w:rsidRPr="00634C2B">
        <w:rPr>
          <w:b/>
        </w:rPr>
        <w:t>Time of Praise and Worship</w:t>
      </w:r>
    </w:p>
    <w:p w14:paraId="59624ABE" w14:textId="77777777" w:rsidR="007226BB" w:rsidRPr="00FD5837" w:rsidRDefault="007226BB" w:rsidP="007226BB">
      <w:pPr>
        <w:spacing w:line="240" w:lineRule="auto"/>
        <w:jc w:val="center"/>
        <w:rPr>
          <w:rFonts w:eastAsia="Times New Roman" w:cs="Arial"/>
          <w:b/>
          <w:bCs/>
          <w:sz w:val="20"/>
          <w:szCs w:val="20"/>
        </w:rPr>
      </w:pPr>
      <w:r w:rsidRPr="00FD5837">
        <w:rPr>
          <w:rFonts w:eastAsia="Times New Roman" w:cs="Arial"/>
          <w:b/>
          <w:bCs/>
          <w:sz w:val="20"/>
          <w:szCs w:val="20"/>
        </w:rPr>
        <w:t>Trust in You</w:t>
      </w:r>
    </w:p>
    <w:p w14:paraId="2ADA43B3" w14:textId="798F3788" w:rsidR="007226BB" w:rsidRDefault="007226BB" w:rsidP="007226BB">
      <w:pPr>
        <w:spacing w:line="240" w:lineRule="auto"/>
        <w:jc w:val="center"/>
        <w:rPr>
          <w:rFonts w:eastAsia="Times New Roman" w:cs="Arial"/>
          <w:bCs/>
          <w:sz w:val="20"/>
          <w:szCs w:val="20"/>
          <w:lang w:val="en"/>
        </w:rPr>
      </w:pPr>
      <w:r w:rsidRPr="00FD5837">
        <w:rPr>
          <w:rFonts w:eastAsia="Times New Roman" w:cs="Arial"/>
          <w:bCs/>
          <w:sz w:val="20"/>
          <w:szCs w:val="20"/>
          <w:lang w:val="en"/>
        </w:rPr>
        <w:t>Lauren Ashley Daigle, Michael Farren &amp; Paul Mabury © 2014 Centric Songs, Farren Love And War Publishing, Integrity's Alleluia! Music, Flychild Publishing, So Essential Tunes (Admin. by Capitol CMG Publishing, Capitol CMG Publishing (Integrity Music [DC Cook]), Essential Music Publishing LLC)</w:t>
      </w:r>
    </w:p>
    <w:p w14:paraId="06524276" w14:textId="77777777" w:rsidR="007226BB" w:rsidRPr="00FD5837" w:rsidRDefault="007226BB" w:rsidP="007226BB">
      <w:pPr>
        <w:spacing w:line="240" w:lineRule="auto"/>
        <w:jc w:val="center"/>
        <w:rPr>
          <w:rFonts w:eastAsia="Times New Roman" w:cs="Arial"/>
          <w:bCs/>
          <w:sz w:val="20"/>
          <w:szCs w:val="20"/>
          <w:lang w:val="en"/>
        </w:rPr>
      </w:pPr>
    </w:p>
    <w:p w14:paraId="1263FA5B" w14:textId="77777777" w:rsidR="007226BB" w:rsidRPr="00FD5837" w:rsidRDefault="007226BB" w:rsidP="007226BB">
      <w:pPr>
        <w:keepNext/>
        <w:spacing w:line="240" w:lineRule="auto"/>
        <w:jc w:val="center"/>
        <w:outlineLvl w:val="7"/>
        <w:rPr>
          <w:rFonts w:eastAsia="Times New Roman" w:cs="Arial"/>
          <w:b/>
          <w:sz w:val="20"/>
          <w:szCs w:val="20"/>
        </w:rPr>
      </w:pPr>
      <w:r w:rsidRPr="00FD5837">
        <w:rPr>
          <w:rFonts w:eastAsia="Times New Roman" w:cs="Arial"/>
          <w:b/>
          <w:sz w:val="20"/>
          <w:szCs w:val="20"/>
        </w:rPr>
        <w:t>Firm Foundation</w:t>
      </w:r>
    </w:p>
    <w:p w14:paraId="20881DBF" w14:textId="1CCC6BA1" w:rsidR="007226BB" w:rsidRDefault="007226BB" w:rsidP="007226BB">
      <w:pPr>
        <w:spacing w:line="240" w:lineRule="auto"/>
        <w:jc w:val="center"/>
        <w:rPr>
          <w:rFonts w:eastAsia="Times New Roman" w:cs="Arial"/>
          <w:bCs/>
          <w:sz w:val="20"/>
          <w:szCs w:val="20"/>
        </w:rPr>
      </w:pPr>
      <w:r w:rsidRPr="00FD5837">
        <w:rPr>
          <w:rFonts w:eastAsia="Times New Roman" w:cs="Arial"/>
          <w:bCs/>
          <w:sz w:val="20"/>
          <w:szCs w:val="20"/>
        </w:rPr>
        <w:t>Nancy Gordon &amp; Jamie Harvill, ©1994 Integrity’s Hosanna! Music &amp; Integrity’s Praise! Music</w:t>
      </w:r>
    </w:p>
    <w:p w14:paraId="6949D342" w14:textId="77777777" w:rsidR="007226BB" w:rsidRDefault="007226BB" w:rsidP="007226BB">
      <w:pPr>
        <w:spacing w:line="240" w:lineRule="auto"/>
        <w:jc w:val="center"/>
        <w:rPr>
          <w:rFonts w:eastAsia="Times New Roman" w:cs="Arial"/>
          <w:bCs/>
          <w:sz w:val="20"/>
          <w:szCs w:val="20"/>
        </w:rPr>
      </w:pPr>
    </w:p>
    <w:p w14:paraId="20E9F411" w14:textId="77777777" w:rsidR="007226BB" w:rsidRPr="00FD5837" w:rsidRDefault="007226BB" w:rsidP="007226BB">
      <w:pPr>
        <w:spacing w:line="240" w:lineRule="auto"/>
        <w:jc w:val="center"/>
        <w:rPr>
          <w:rFonts w:eastAsia="Times New Roman" w:cs="Arial"/>
          <w:b/>
          <w:sz w:val="20"/>
          <w:szCs w:val="20"/>
        </w:rPr>
      </w:pPr>
      <w:r w:rsidRPr="00FD5837">
        <w:rPr>
          <w:rFonts w:eastAsia="Times New Roman" w:cs="Arial"/>
          <w:b/>
          <w:sz w:val="20"/>
          <w:szCs w:val="20"/>
        </w:rPr>
        <w:t>House of the Lord</w:t>
      </w:r>
    </w:p>
    <w:p w14:paraId="4A44F52F" w14:textId="77777777" w:rsidR="007226BB" w:rsidRPr="00FD5837" w:rsidRDefault="007226BB" w:rsidP="007226BB">
      <w:pPr>
        <w:spacing w:line="240" w:lineRule="auto"/>
        <w:jc w:val="center"/>
        <w:rPr>
          <w:rFonts w:eastAsia="Times New Roman" w:cs="Arial"/>
          <w:bCs/>
          <w:sz w:val="20"/>
          <w:szCs w:val="20"/>
        </w:rPr>
      </w:pPr>
      <w:r w:rsidRPr="00FD5837">
        <w:rPr>
          <w:rFonts w:eastAsia="Times New Roman" w:cs="Arial"/>
          <w:bCs/>
          <w:sz w:val="20"/>
          <w:szCs w:val="20"/>
        </w:rPr>
        <w:t>Jonathan Smith Phil Wickham, © 2020 Be Essential Songs (Admin. by Essential Music Publishing LLC)</w:t>
      </w:r>
    </w:p>
    <w:p w14:paraId="527EF114" w14:textId="77777777" w:rsidR="007226BB" w:rsidRPr="00FD5837" w:rsidRDefault="007226BB" w:rsidP="007330E0">
      <w:pPr>
        <w:spacing w:line="240" w:lineRule="auto"/>
        <w:jc w:val="center"/>
        <w:rPr>
          <w:rFonts w:eastAsia="Times New Roman" w:cs="Arial"/>
          <w:bCs/>
          <w:sz w:val="20"/>
          <w:szCs w:val="20"/>
        </w:rPr>
      </w:pPr>
      <w:r w:rsidRPr="00FD5837">
        <w:rPr>
          <w:rFonts w:eastAsia="Times New Roman" w:cs="Arial"/>
          <w:bCs/>
          <w:sz w:val="20"/>
          <w:szCs w:val="20"/>
        </w:rPr>
        <w:lastRenderedPageBreak/>
        <w:t>Cashagamble Jet Music (Admin. by Essential Music Publishing LLC) Phil Wickham Music (Fair Trade Music Publishing [c/o Essential Music Publishing LLC]) Simply Global Songs (Fair Trade Music Publishing [c/o Essential Music Publishing LLC]) Sing My Songs (Fair Trade Music Publishing [c/o Essential Music Publishing LLC])</w:t>
      </w:r>
    </w:p>
    <w:p w14:paraId="0FF5888E" w14:textId="77777777" w:rsidR="00634C2B" w:rsidRPr="007330E0" w:rsidRDefault="00634C2B" w:rsidP="007330E0">
      <w:pPr>
        <w:spacing w:line="240" w:lineRule="auto"/>
        <w:rPr>
          <w:b/>
          <w:sz w:val="20"/>
          <w:szCs w:val="20"/>
        </w:rPr>
      </w:pPr>
    </w:p>
    <w:p w14:paraId="598474D2" w14:textId="77777777" w:rsidR="00634C2B" w:rsidRDefault="00634C2B" w:rsidP="007330E0">
      <w:pPr>
        <w:spacing w:line="240" w:lineRule="auto"/>
        <w:rPr>
          <w:b/>
          <w:sz w:val="20"/>
        </w:rPr>
      </w:pPr>
      <w:r>
        <w:rPr>
          <w:b/>
          <w:sz w:val="20"/>
        </w:rPr>
        <w:t>[Traditional Options]</w:t>
      </w:r>
    </w:p>
    <w:p w14:paraId="5EA90A68" w14:textId="77777777" w:rsidR="007330E0" w:rsidRPr="00FF6A90" w:rsidRDefault="007330E0" w:rsidP="007330E0">
      <w:pPr>
        <w:rPr>
          <w:b/>
          <w:sz w:val="20"/>
          <w:szCs w:val="20"/>
        </w:rPr>
      </w:pPr>
      <w:r w:rsidRPr="00FF6A90">
        <w:rPr>
          <w:b/>
          <w:sz w:val="20"/>
          <w:szCs w:val="20"/>
        </w:rPr>
        <w:t xml:space="preserve">The Solid Rock </w:t>
      </w:r>
    </w:p>
    <w:p w14:paraId="160113CC" w14:textId="77777777" w:rsidR="007330E0" w:rsidRDefault="007330E0" w:rsidP="007330E0">
      <w:pPr>
        <w:rPr>
          <w:sz w:val="20"/>
          <w:szCs w:val="20"/>
        </w:rPr>
      </w:pPr>
      <w:r w:rsidRPr="00FF6A90">
        <w:rPr>
          <w:sz w:val="20"/>
          <w:szCs w:val="20"/>
        </w:rPr>
        <w:t>BH 91 406; CH 526; HWC 402; HPW 44; HFG 92; HLC 313; HGP 290; RH 419; STTL 436; WC 517; UMH 368; WHM 443; WIS 92</w:t>
      </w:r>
    </w:p>
    <w:p w14:paraId="42612EAF" w14:textId="77777777" w:rsidR="007330E0" w:rsidRPr="00FF6A90" w:rsidRDefault="007330E0" w:rsidP="007330E0">
      <w:pPr>
        <w:rPr>
          <w:b/>
          <w:sz w:val="20"/>
          <w:szCs w:val="20"/>
        </w:rPr>
      </w:pPr>
      <w:bookmarkStart w:id="0" w:name="_Hlk70707224"/>
      <w:r w:rsidRPr="00FF6A90">
        <w:rPr>
          <w:b/>
          <w:sz w:val="20"/>
          <w:szCs w:val="20"/>
        </w:rPr>
        <w:t>My Hope Is Built On Nothing Less</w:t>
      </w:r>
    </w:p>
    <w:p w14:paraId="2548C48B" w14:textId="77777777" w:rsidR="007330E0" w:rsidRPr="008F0FF6" w:rsidRDefault="007330E0" w:rsidP="007330E0">
      <w:pPr>
        <w:rPr>
          <w:sz w:val="20"/>
          <w:szCs w:val="20"/>
        </w:rPr>
      </w:pPr>
      <w:r w:rsidRPr="00FF6A90">
        <w:rPr>
          <w:sz w:val="20"/>
          <w:szCs w:val="20"/>
        </w:rPr>
        <w:t>BH 75 337; CH 526; CHH 537; ELW 596; HFG 92; HLC 313; HSP 125; LBW 293,294; LSB 575;</w:t>
      </w:r>
      <w:r w:rsidRPr="00FF6A90">
        <w:rPr>
          <w:b/>
          <w:sz w:val="20"/>
          <w:szCs w:val="20"/>
        </w:rPr>
        <w:t xml:space="preserve"> </w:t>
      </w:r>
      <w:r w:rsidRPr="00FF6A90">
        <w:rPr>
          <w:sz w:val="20"/>
          <w:szCs w:val="20"/>
        </w:rPr>
        <w:t xml:space="preserve">LW 368; NCH 403; PH 379; RH 419; UMH 368; WAR 405 </w:t>
      </w:r>
      <w:bookmarkEnd w:id="0"/>
    </w:p>
    <w:p w14:paraId="73A8E195" w14:textId="77777777" w:rsidR="007330E0" w:rsidRDefault="007330E0" w:rsidP="007330E0">
      <w:pPr>
        <w:rPr>
          <w:b/>
          <w:sz w:val="20"/>
          <w:szCs w:val="20"/>
        </w:rPr>
      </w:pPr>
      <w:r>
        <w:rPr>
          <w:b/>
          <w:sz w:val="20"/>
          <w:szCs w:val="20"/>
        </w:rPr>
        <w:t>Christ is Surely Coming</w:t>
      </w:r>
    </w:p>
    <w:p w14:paraId="30E31035" w14:textId="77777777" w:rsidR="007330E0" w:rsidRPr="00413272" w:rsidRDefault="007330E0" w:rsidP="007330E0">
      <w:pPr>
        <w:rPr>
          <w:sz w:val="20"/>
          <w:szCs w:val="20"/>
        </w:rPr>
      </w:pPr>
      <w:r>
        <w:rPr>
          <w:sz w:val="20"/>
          <w:szCs w:val="20"/>
        </w:rPr>
        <w:t>LSB 509</w:t>
      </w:r>
    </w:p>
    <w:p w14:paraId="49826FD5" w14:textId="77777777" w:rsidR="00634C2B" w:rsidRDefault="00634C2B" w:rsidP="00634C2B">
      <w:pPr>
        <w:rPr>
          <w:b/>
          <w:sz w:val="20"/>
        </w:rPr>
      </w:pPr>
    </w:p>
    <w:p w14:paraId="2C092C86" w14:textId="77777777" w:rsidR="00634C2B" w:rsidRDefault="00634C2B" w:rsidP="00634C2B">
      <w:pPr>
        <w:rPr>
          <w:b/>
          <w:sz w:val="20"/>
        </w:rPr>
      </w:pPr>
    </w:p>
    <w:p w14:paraId="76FDEAF7" w14:textId="77777777" w:rsidR="00634C2B" w:rsidRPr="0048475A" w:rsidRDefault="00634C2B" w:rsidP="00634C2B">
      <w:pPr>
        <w:rPr>
          <w:b/>
          <w:sz w:val="20"/>
        </w:rPr>
      </w:pPr>
      <w:r>
        <w:rPr>
          <w:b/>
        </w:rPr>
        <w:t xml:space="preserve">Invocation </w:t>
      </w:r>
    </w:p>
    <w:p w14:paraId="062C0137" w14:textId="77777777" w:rsidR="00101749" w:rsidRDefault="00101749" w:rsidP="00101749">
      <w:pPr>
        <w:rPr>
          <w:i/>
          <w:sz w:val="20"/>
        </w:rPr>
      </w:pPr>
    </w:p>
    <w:p w14:paraId="61375BA4" w14:textId="77777777" w:rsidR="00101749" w:rsidRPr="00101749" w:rsidRDefault="00101749" w:rsidP="00101749">
      <w:pPr>
        <w:rPr>
          <w:i/>
          <w:sz w:val="20"/>
        </w:rPr>
      </w:pPr>
      <w:r w:rsidRPr="00101749">
        <w:rPr>
          <w:i/>
          <w:sz w:val="20"/>
        </w:rPr>
        <w:t>Pastor / Worship Leader</w:t>
      </w:r>
    </w:p>
    <w:p w14:paraId="23C3996B" w14:textId="4DA1E74E" w:rsidR="00101749" w:rsidRDefault="00101749" w:rsidP="00101749">
      <w:pPr>
        <w:rPr>
          <w:i/>
          <w:sz w:val="20"/>
        </w:rPr>
      </w:pPr>
      <w:r>
        <w:rPr>
          <w:i/>
          <w:sz w:val="20"/>
        </w:rPr>
        <w:t xml:space="preserve">   </w:t>
      </w:r>
      <w:r w:rsidR="00DA750D">
        <w:rPr>
          <w:i/>
          <w:sz w:val="20"/>
        </w:rPr>
        <w:t>Come in and take refuge in the Lord.</w:t>
      </w:r>
    </w:p>
    <w:p w14:paraId="21E1547F" w14:textId="77777777" w:rsidR="00101749" w:rsidRDefault="00101749" w:rsidP="00101749">
      <w:pPr>
        <w:rPr>
          <w:b/>
          <w:sz w:val="20"/>
        </w:rPr>
      </w:pPr>
    </w:p>
    <w:p w14:paraId="5C734F92" w14:textId="77777777" w:rsidR="00101749" w:rsidRPr="0036025E" w:rsidRDefault="00101749" w:rsidP="00101749">
      <w:pPr>
        <w:rPr>
          <w:b/>
          <w:sz w:val="20"/>
        </w:rPr>
      </w:pPr>
      <w:r w:rsidRPr="0036025E">
        <w:rPr>
          <w:b/>
          <w:sz w:val="20"/>
        </w:rPr>
        <w:t>Worshipers</w:t>
      </w:r>
    </w:p>
    <w:p w14:paraId="4EC08029" w14:textId="62E5C9AA" w:rsidR="00101749" w:rsidRDefault="00101749" w:rsidP="00101749">
      <w:pPr>
        <w:rPr>
          <w:b/>
          <w:sz w:val="20"/>
        </w:rPr>
      </w:pPr>
      <w:r>
        <w:rPr>
          <w:i/>
          <w:sz w:val="20"/>
        </w:rPr>
        <w:t xml:space="preserve">   </w:t>
      </w:r>
      <w:r w:rsidR="00DA750D">
        <w:rPr>
          <w:b/>
          <w:sz w:val="20"/>
        </w:rPr>
        <w:t>Keep us safe, God, for apart from you there is no good thing.</w:t>
      </w:r>
    </w:p>
    <w:p w14:paraId="6DA15FD1" w14:textId="77777777" w:rsidR="00DA750D" w:rsidRDefault="00DA750D" w:rsidP="00101749">
      <w:pPr>
        <w:rPr>
          <w:b/>
          <w:sz w:val="20"/>
        </w:rPr>
      </w:pPr>
    </w:p>
    <w:p w14:paraId="24765899" w14:textId="6D501200" w:rsidR="00DA750D" w:rsidRDefault="00DA750D" w:rsidP="00101749">
      <w:pPr>
        <w:rPr>
          <w:i/>
          <w:sz w:val="20"/>
        </w:rPr>
      </w:pPr>
      <w:r>
        <w:rPr>
          <w:i/>
          <w:sz w:val="20"/>
        </w:rPr>
        <w:t>Pastor/ Worship Leader</w:t>
      </w:r>
    </w:p>
    <w:p w14:paraId="6B31B740" w14:textId="0743A06A" w:rsidR="00DA750D" w:rsidRDefault="00DA750D" w:rsidP="00101749">
      <w:pPr>
        <w:rPr>
          <w:i/>
          <w:sz w:val="20"/>
        </w:rPr>
      </w:pPr>
      <w:r>
        <w:rPr>
          <w:i/>
          <w:sz w:val="20"/>
        </w:rPr>
        <w:t xml:space="preserve">   We delight in You, Lord.  You are our portion and our cup.  </w:t>
      </w:r>
    </w:p>
    <w:p w14:paraId="3A3B128E" w14:textId="77777777" w:rsidR="00DA750D" w:rsidRDefault="00DA750D" w:rsidP="00101749">
      <w:pPr>
        <w:rPr>
          <w:i/>
          <w:sz w:val="20"/>
        </w:rPr>
      </w:pPr>
    </w:p>
    <w:p w14:paraId="486DB948" w14:textId="5A71AEEC" w:rsidR="00DA750D" w:rsidRDefault="00DA750D" w:rsidP="00101749">
      <w:pPr>
        <w:rPr>
          <w:b/>
          <w:sz w:val="20"/>
        </w:rPr>
      </w:pPr>
      <w:r>
        <w:rPr>
          <w:b/>
          <w:sz w:val="20"/>
        </w:rPr>
        <w:t>Worshipers</w:t>
      </w:r>
    </w:p>
    <w:p w14:paraId="3469D088" w14:textId="56507271" w:rsidR="00DA750D" w:rsidRPr="00DA750D" w:rsidRDefault="00DA750D" w:rsidP="00101749">
      <w:pPr>
        <w:rPr>
          <w:b/>
          <w:sz w:val="20"/>
        </w:rPr>
      </w:pPr>
      <w:r>
        <w:rPr>
          <w:b/>
          <w:sz w:val="20"/>
        </w:rPr>
        <w:t xml:space="preserve">  You are our lasting hope, and we bring you our worship now.</w:t>
      </w:r>
    </w:p>
    <w:p w14:paraId="4A0182DB" w14:textId="77777777" w:rsidR="0048475A" w:rsidRDefault="0048475A" w:rsidP="00634C2B">
      <w:pPr>
        <w:rPr>
          <w:i/>
          <w:sz w:val="20"/>
        </w:rPr>
      </w:pPr>
    </w:p>
    <w:p w14:paraId="3705DCDB" w14:textId="77777777" w:rsidR="0048475A" w:rsidRDefault="0048475A" w:rsidP="00634C2B">
      <w:pPr>
        <w:rPr>
          <w:b/>
          <w:sz w:val="20"/>
        </w:rPr>
      </w:pPr>
    </w:p>
    <w:p w14:paraId="76F69A77" w14:textId="77777777" w:rsidR="0048475A" w:rsidRPr="0048475A" w:rsidRDefault="0048475A" w:rsidP="00634C2B">
      <w:pPr>
        <w:rPr>
          <w:b/>
        </w:rPr>
      </w:pPr>
      <w:r w:rsidRPr="0048475A">
        <w:rPr>
          <w:b/>
        </w:rPr>
        <w:t>Opening Prayer</w:t>
      </w:r>
      <w:r>
        <w:rPr>
          <w:b/>
        </w:rPr>
        <w:t xml:space="preserve"> / Theme Introduction</w:t>
      </w:r>
    </w:p>
    <w:p w14:paraId="6D90D06C" w14:textId="77777777" w:rsidR="00101749" w:rsidRDefault="00101749" w:rsidP="00101749">
      <w:pPr>
        <w:rPr>
          <w:i/>
          <w:sz w:val="20"/>
        </w:rPr>
      </w:pPr>
    </w:p>
    <w:p w14:paraId="6798AF8D" w14:textId="77777777" w:rsidR="00101749" w:rsidRPr="00101749" w:rsidRDefault="00101749" w:rsidP="00101749">
      <w:pPr>
        <w:rPr>
          <w:i/>
          <w:sz w:val="20"/>
        </w:rPr>
      </w:pPr>
      <w:r w:rsidRPr="00101749">
        <w:rPr>
          <w:i/>
          <w:sz w:val="20"/>
        </w:rPr>
        <w:t>Pastor / Worship Leader</w:t>
      </w:r>
    </w:p>
    <w:p w14:paraId="679398D9" w14:textId="27C50EBC" w:rsidR="00101749" w:rsidRDefault="00101749" w:rsidP="00101749">
      <w:pPr>
        <w:rPr>
          <w:i/>
          <w:sz w:val="20"/>
        </w:rPr>
      </w:pPr>
      <w:r>
        <w:rPr>
          <w:i/>
          <w:sz w:val="20"/>
        </w:rPr>
        <w:t xml:space="preserve">   </w:t>
      </w:r>
      <w:r w:rsidR="00DA750D">
        <w:rPr>
          <w:i/>
          <w:sz w:val="20"/>
        </w:rPr>
        <w:t xml:space="preserve">Faithful Father, our hearts are glad before You and we choose to rejoice in You, our Maker.  Help us to keep our eyes focused on You and not on the things of this world that don’t last.  You are our foundation, Our rock in which we hide.  May we hide under the shadow of Your wings today as we give You all of our attention and allegiance.  Be with us now, we humbly ask in the name of Your Son, Jesus.  </w:t>
      </w:r>
      <w:r>
        <w:rPr>
          <w:i/>
          <w:sz w:val="20"/>
        </w:rPr>
        <w:t xml:space="preserve"> </w:t>
      </w:r>
    </w:p>
    <w:p w14:paraId="245BBADD" w14:textId="77777777" w:rsidR="0048475A" w:rsidRDefault="0048475A" w:rsidP="0048475A">
      <w:pPr>
        <w:rPr>
          <w:i/>
          <w:sz w:val="20"/>
        </w:rPr>
      </w:pPr>
    </w:p>
    <w:p w14:paraId="6E1C77B0" w14:textId="77777777" w:rsidR="00101749" w:rsidRPr="0036025E" w:rsidRDefault="00101749" w:rsidP="00101749">
      <w:pPr>
        <w:rPr>
          <w:b/>
          <w:sz w:val="20"/>
        </w:rPr>
      </w:pPr>
      <w:r w:rsidRPr="0036025E">
        <w:rPr>
          <w:b/>
          <w:sz w:val="20"/>
        </w:rPr>
        <w:t>Worshipers</w:t>
      </w:r>
    </w:p>
    <w:p w14:paraId="55289F1C" w14:textId="220242DC" w:rsidR="00101749" w:rsidRPr="0036025E" w:rsidRDefault="00101749" w:rsidP="00FD1661">
      <w:pPr>
        <w:spacing w:line="240" w:lineRule="auto"/>
        <w:rPr>
          <w:b/>
          <w:sz w:val="20"/>
        </w:rPr>
      </w:pPr>
      <w:r>
        <w:rPr>
          <w:i/>
          <w:sz w:val="20"/>
        </w:rPr>
        <w:t xml:space="preserve">   </w:t>
      </w:r>
      <w:r w:rsidR="00DA750D">
        <w:rPr>
          <w:b/>
          <w:sz w:val="20"/>
        </w:rPr>
        <w:t xml:space="preserve">Amen.  </w:t>
      </w:r>
    </w:p>
    <w:p w14:paraId="126CDEE6" w14:textId="77777777" w:rsidR="0048475A" w:rsidRPr="0048475A" w:rsidRDefault="0048475A" w:rsidP="00FD1661">
      <w:pPr>
        <w:spacing w:line="240" w:lineRule="auto"/>
        <w:rPr>
          <w:sz w:val="20"/>
        </w:rPr>
      </w:pPr>
    </w:p>
    <w:p w14:paraId="75AFDC57" w14:textId="77777777" w:rsidR="0048475A" w:rsidRDefault="0048475A" w:rsidP="00FD1661">
      <w:pPr>
        <w:spacing w:line="240" w:lineRule="auto"/>
        <w:rPr>
          <w:sz w:val="20"/>
        </w:rPr>
      </w:pPr>
    </w:p>
    <w:p w14:paraId="76A4FE0C" w14:textId="77777777" w:rsidR="0048475A" w:rsidRDefault="0048475A" w:rsidP="00FD1661">
      <w:pPr>
        <w:spacing w:line="240" w:lineRule="auto"/>
        <w:rPr>
          <w:b/>
        </w:rPr>
      </w:pPr>
      <w:r>
        <w:rPr>
          <w:b/>
        </w:rPr>
        <w:t>Time of Confession and Forgiveness</w:t>
      </w:r>
    </w:p>
    <w:p w14:paraId="32B309B9" w14:textId="77777777" w:rsidR="0048475A" w:rsidRPr="0048475A" w:rsidRDefault="0048475A" w:rsidP="00634C2B">
      <w:pPr>
        <w:rPr>
          <w:i/>
          <w:sz w:val="20"/>
        </w:rPr>
      </w:pPr>
      <w:r w:rsidRPr="0048475A">
        <w:rPr>
          <w:i/>
          <w:sz w:val="20"/>
        </w:rPr>
        <w:t>[Alternate location:  following Message]</w:t>
      </w:r>
    </w:p>
    <w:p w14:paraId="1988BF53" w14:textId="77777777" w:rsidR="0048475A" w:rsidRDefault="0048475A" w:rsidP="00634C2B">
      <w:pPr>
        <w:rPr>
          <w:sz w:val="20"/>
        </w:rPr>
      </w:pPr>
    </w:p>
    <w:p w14:paraId="2E2080B6" w14:textId="77777777" w:rsidR="00101749" w:rsidRPr="00101749" w:rsidRDefault="00101749" w:rsidP="00101749">
      <w:pPr>
        <w:rPr>
          <w:i/>
          <w:sz w:val="20"/>
        </w:rPr>
      </w:pPr>
      <w:r w:rsidRPr="00101749">
        <w:rPr>
          <w:i/>
          <w:sz w:val="20"/>
        </w:rPr>
        <w:t>Pastor / Worship Leader</w:t>
      </w:r>
    </w:p>
    <w:p w14:paraId="2FF68A61" w14:textId="61160EE3" w:rsidR="00101749" w:rsidRDefault="00101749" w:rsidP="00101749">
      <w:pPr>
        <w:rPr>
          <w:i/>
          <w:sz w:val="20"/>
        </w:rPr>
      </w:pPr>
      <w:r>
        <w:rPr>
          <w:i/>
          <w:sz w:val="20"/>
        </w:rPr>
        <w:t xml:space="preserve">   </w:t>
      </w:r>
      <w:r w:rsidR="00DA750D">
        <w:rPr>
          <w:i/>
          <w:sz w:val="20"/>
        </w:rPr>
        <w:t xml:space="preserve">Lord, we repent of our weakness.  Even our bodies are weak.  </w:t>
      </w:r>
      <w:r>
        <w:rPr>
          <w:i/>
          <w:sz w:val="20"/>
        </w:rPr>
        <w:t xml:space="preserve"> </w:t>
      </w:r>
    </w:p>
    <w:p w14:paraId="202770ED" w14:textId="77777777" w:rsidR="00101749" w:rsidRDefault="00101749" w:rsidP="00101749">
      <w:pPr>
        <w:rPr>
          <w:i/>
          <w:sz w:val="20"/>
        </w:rPr>
      </w:pPr>
    </w:p>
    <w:p w14:paraId="2423E4BA" w14:textId="77777777" w:rsidR="00101749" w:rsidRPr="0036025E" w:rsidRDefault="00101749" w:rsidP="00101749">
      <w:pPr>
        <w:rPr>
          <w:b/>
          <w:sz w:val="20"/>
        </w:rPr>
      </w:pPr>
      <w:r w:rsidRPr="0036025E">
        <w:rPr>
          <w:b/>
          <w:sz w:val="20"/>
        </w:rPr>
        <w:t>Worshipers</w:t>
      </w:r>
    </w:p>
    <w:p w14:paraId="64EB03CF" w14:textId="0F876D36" w:rsidR="00DA750D" w:rsidRDefault="00101749" w:rsidP="00101749">
      <w:pPr>
        <w:rPr>
          <w:b/>
          <w:sz w:val="20"/>
        </w:rPr>
      </w:pPr>
      <w:r>
        <w:rPr>
          <w:i/>
          <w:sz w:val="20"/>
        </w:rPr>
        <w:t xml:space="preserve">   </w:t>
      </w:r>
      <w:r w:rsidR="00DA750D">
        <w:rPr>
          <w:b/>
          <w:sz w:val="20"/>
        </w:rPr>
        <w:t>Our boundaries are out of balance, our habits need Your help.  We are sinners in need of forgiveness.</w:t>
      </w:r>
    </w:p>
    <w:p w14:paraId="78C34491" w14:textId="5556DAA0" w:rsidR="00DA750D" w:rsidRDefault="00DA750D" w:rsidP="00101749">
      <w:pPr>
        <w:rPr>
          <w:i/>
          <w:sz w:val="20"/>
        </w:rPr>
      </w:pPr>
      <w:r>
        <w:rPr>
          <w:i/>
          <w:sz w:val="20"/>
        </w:rPr>
        <w:lastRenderedPageBreak/>
        <w:t>Pastor/Worship Leader</w:t>
      </w:r>
    </w:p>
    <w:p w14:paraId="762A71A6" w14:textId="6413E0AE" w:rsidR="00DA750D" w:rsidRDefault="00DA750D" w:rsidP="00101749">
      <w:pPr>
        <w:rPr>
          <w:i/>
          <w:sz w:val="20"/>
        </w:rPr>
      </w:pPr>
      <w:r>
        <w:rPr>
          <w:i/>
          <w:sz w:val="20"/>
        </w:rPr>
        <w:t xml:space="preserve">  We admit that we fall short, just like Your Word says.  We put our hope in the things of this world and seek comfort in temporary, ordinary pleasures, when really, eternal pleasures are found in You.</w:t>
      </w:r>
    </w:p>
    <w:p w14:paraId="73BAE5EE" w14:textId="77777777" w:rsidR="00DA750D" w:rsidRDefault="00DA750D" w:rsidP="00101749">
      <w:pPr>
        <w:rPr>
          <w:i/>
          <w:sz w:val="20"/>
        </w:rPr>
      </w:pPr>
    </w:p>
    <w:p w14:paraId="699F71EA" w14:textId="0CD1274A" w:rsidR="00DA750D" w:rsidRDefault="00DA750D" w:rsidP="00101749">
      <w:pPr>
        <w:rPr>
          <w:b/>
          <w:sz w:val="20"/>
        </w:rPr>
      </w:pPr>
      <w:r>
        <w:rPr>
          <w:b/>
          <w:sz w:val="20"/>
        </w:rPr>
        <w:t>Worshipers</w:t>
      </w:r>
    </w:p>
    <w:p w14:paraId="24E1FDC5" w14:textId="0A68D8B8" w:rsidR="00DA750D" w:rsidRDefault="00DA750D" w:rsidP="00101749">
      <w:pPr>
        <w:rPr>
          <w:b/>
          <w:sz w:val="20"/>
        </w:rPr>
      </w:pPr>
      <w:r>
        <w:rPr>
          <w:b/>
          <w:sz w:val="20"/>
        </w:rPr>
        <w:t xml:space="preserve">  Help us, Lord, and forgive us.  Open up our eyes to see clearly and to know You.  Put a deep desire in us to pursue You with passion and integrity.  Make us whole, Lord.</w:t>
      </w:r>
    </w:p>
    <w:p w14:paraId="5A9E6A82" w14:textId="77777777" w:rsidR="00DA750D" w:rsidRDefault="00DA750D" w:rsidP="00101749">
      <w:pPr>
        <w:rPr>
          <w:b/>
          <w:sz w:val="20"/>
        </w:rPr>
      </w:pPr>
    </w:p>
    <w:p w14:paraId="734EB600" w14:textId="49D09B78" w:rsidR="00DA750D" w:rsidRDefault="00DA750D" w:rsidP="00101749">
      <w:pPr>
        <w:rPr>
          <w:i/>
          <w:sz w:val="20"/>
        </w:rPr>
      </w:pPr>
      <w:r>
        <w:rPr>
          <w:i/>
          <w:sz w:val="20"/>
        </w:rPr>
        <w:t>Pastor / Worship Leader</w:t>
      </w:r>
    </w:p>
    <w:p w14:paraId="2DA90FD1" w14:textId="62E91C90" w:rsidR="00DA750D" w:rsidRPr="00DA750D" w:rsidRDefault="00DA750D" w:rsidP="00101749">
      <w:pPr>
        <w:rPr>
          <w:i/>
          <w:sz w:val="20"/>
        </w:rPr>
      </w:pPr>
      <w:r>
        <w:rPr>
          <w:i/>
          <w:sz w:val="20"/>
        </w:rPr>
        <w:t xml:space="preserve">  We thank You for Your grace and forgiveness, Jesus.  We love you.  Amen.  </w:t>
      </w:r>
    </w:p>
    <w:p w14:paraId="7F362E71" w14:textId="77777777" w:rsidR="0048475A" w:rsidRDefault="0048475A" w:rsidP="00634C2B">
      <w:pPr>
        <w:rPr>
          <w:sz w:val="20"/>
        </w:rPr>
      </w:pPr>
    </w:p>
    <w:p w14:paraId="5CA0B1C4" w14:textId="77777777" w:rsidR="0048475A" w:rsidRDefault="0048475A" w:rsidP="00634C2B">
      <w:pPr>
        <w:rPr>
          <w:sz w:val="20"/>
        </w:rPr>
      </w:pPr>
    </w:p>
    <w:p w14:paraId="1BD08AD7" w14:textId="77777777" w:rsidR="0048475A" w:rsidRDefault="0048475A" w:rsidP="0048475A">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Hear God’s Word  </w:t>
      </w:r>
      <w:r w:rsidRPr="002F0D89">
        <w:rPr>
          <w:b/>
          <w:sz w:val="28"/>
        </w:rPr>
        <w:sym w:font="Wingdings 2" w:char="F085"/>
      </w:r>
      <w:r w:rsidRPr="002F0D89">
        <w:rPr>
          <w:b/>
          <w:sz w:val="28"/>
        </w:rPr>
        <w:t xml:space="preserve"> </w:t>
      </w:r>
    </w:p>
    <w:p w14:paraId="2A6B1D65" w14:textId="77777777" w:rsidR="0048475A" w:rsidRDefault="0048475A" w:rsidP="0048475A">
      <w:pPr>
        <w:jc w:val="center"/>
        <w:rPr>
          <w:sz w:val="20"/>
        </w:rPr>
      </w:pPr>
      <w:r>
        <w:rPr>
          <w:sz w:val="20"/>
        </w:rPr>
        <w:t>[Read aloud both the introduction and Scripture]</w:t>
      </w:r>
    </w:p>
    <w:p w14:paraId="6A536383" w14:textId="77777777" w:rsidR="0048475A" w:rsidRDefault="0048475A" w:rsidP="0048475A">
      <w:pPr>
        <w:jc w:val="center"/>
        <w:rPr>
          <w:sz w:val="20"/>
        </w:rPr>
      </w:pPr>
    </w:p>
    <w:p w14:paraId="1C1D7ECB" w14:textId="14947DA8" w:rsidR="0048475A" w:rsidRDefault="0048475A" w:rsidP="0048475A">
      <w:pPr>
        <w:rPr>
          <w:b/>
        </w:rPr>
      </w:pPr>
      <w:r>
        <w:rPr>
          <w:b/>
        </w:rPr>
        <w:t>First Reading</w:t>
      </w:r>
      <w:r w:rsidR="006F6A3A">
        <w:rPr>
          <w:b/>
        </w:rPr>
        <w:tab/>
      </w:r>
      <w:r w:rsidR="006F6A3A">
        <w:rPr>
          <w:b/>
        </w:rPr>
        <w:tab/>
      </w:r>
      <w:r w:rsidR="006F6A3A">
        <w:rPr>
          <w:b/>
        </w:rPr>
        <w:tab/>
        <w:t xml:space="preserve">    Daniel 12:1-3</w:t>
      </w:r>
    </w:p>
    <w:p w14:paraId="3296024C" w14:textId="0B0AE02B" w:rsidR="0048475A" w:rsidRDefault="00EB079B" w:rsidP="007330E0">
      <w:pPr>
        <w:spacing w:line="240" w:lineRule="auto"/>
        <w:jc w:val="center"/>
        <w:rPr>
          <w:i/>
          <w:sz w:val="20"/>
        </w:rPr>
      </w:pPr>
      <w:r>
        <w:rPr>
          <w:i/>
          <w:sz w:val="20"/>
        </w:rPr>
        <w:t xml:space="preserve">In the end days, great distress will overcome the nations, but God’s people will be delivered.  Those who are sleeping will rise to their fate.  </w:t>
      </w:r>
    </w:p>
    <w:p w14:paraId="3B469A3A" w14:textId="77777777" w:rsidR="00552FAF" w:rsidRPr="00ED7677" w:rsidRDefault="00552FAF" w:rsidP="007330E0">
      <w:pPr>
        <w:spacing w:line="240" w:lineRule="auto"/>
        <w:jc w:val="center"/>
        <w:rPr>
          <w:i/>
          <w:sz w:val="20"/>
        </w:rPr>
      </w:pPr>
    </w:p>
    <w:p w14:paraId="49B0D05F" w14:textId="1834B645" w:rsidR="00031BAD" w:rsidRPr="00031BAD" w:rsidRDefault="00031BAD" w:rsidP="007330E0">
      <w:pPr>
        <w:pStyle w:val="chapter-2"/>
        <w:shd w:val="clear" w:color="auto" w:fill="FFFFFF"/>
        <w:spacing w:before="0" w:beforeAutospacing="0" w:after="0" w:afterAutospacing="0"/>
        <w:jc w:val="both"/>
        <w:rPr>
          <w:rFonts w:ascii="Arial" w:hAnsi="Arial" w:cs="Arial"/>
          <w:color w:val="000000"/>
        </w:rPr>
      </w:pPr>
      <w:r w:rsidRPr="00031BAD">
        <w:rPr>
          <w:rStyle w:val="text"/>
          <w:rFonts w:ascii="Arial" w:hAnsi="Arial" w:cs="Arial"/>
          <w:color w:val="000000"/>
        </w:rPr>
        <w:t>“At that time Michael, the great prince who protects your people, will arise. There will be a time of distress such as has not happened from the beginning of nations until then. But at that time your people—everyone whose name is found written in the book—will be delivered.</w:t>
      </w:r>
      <w:r w:rsidRPr="00031BAD">
        <w:rPr>
          <w:rFonts w:ascii="Arial" w:hAnsi="Arial" w:cs="Arial"/>
          <w:color w:val="000000"/>
        </w:rPr>
        <w:t> </w:t>
      </w:r>
      <w:r w:rsidRPr="00031BAD">
        <w:rPr>
          <w:rStyle w:val="text"/>
          <w:rFonts w:ascii="Arial" w:hAnsi="Arial" w:cs="Arial"/>
          <w:b/>
          <w:bCs/>
          <w:color w:val="000000"/>
          <w:vertAlign w:val="superscript"/>
        </w:rPr>
        <w:t>2 </w:t>
      </w:r>
      <w:r w:rsidRPr="00031BAD">
        <w:rPr>
          <w:rStyle w:val="text"/>
          <w:rFonts w:ascii="Arial" w:hAnsi="Arial" w:cs="Arial"/>
          <w:color w:val="000000"/>
        </w:rPr>
        <w:t>Multitudes who sleep in the dust of the earth will awake: some to everlasting life, others to shame and everlasting contempt.</w:t>
      </w:r>
      <w:r w:rsidRPr="00031BAD">
        <w:rPr>
          <w:rFonts w:ascii="Arial" w:hAnsi="Arial" w:cs="Arial"/>
          <w:color w:val="000000"/>
        </w:rPr>
        <w:t> </w:t>
      </w:r>
      <w:r w:rsidRPr="00031BAD">
        <w:rPr>
          <w:rStyle w:val="text"/>
          <w:rFonts w:ascii="Arial" w:hAnsi="Arial" w:cs="Arial"/>
          <w:b/>
          <w:bCs/>
          <w:color w:val="000000"/>
          <w:vertAlign w:val="superscript"/>
        </w:rPr>
        <w:t>3 </w:t>
      </w:r>
      <w:r w:rsidRPr="00031BAD">
        <w:rPr>
          <w:rStyle w:val="text"/>
          <w:rFonts w:ascii="Arial" w:hAnsi="Arial" w:cs="Arial"/>
          <w:color w:val="000000"/>
        </w:rPr>
        <w:t>Those who are wise will shine like the brightness of the heavens, and those who lead many to righteousness, like the stars for ever and ever.</w:t>
      </w:r>
    </w:p>
    <w:p w14:paraId="7D001934" w14:textId="322C729D" w:rsidR="0048475A" w:rsidRDefault="0048475A" w:rsidP="00634C2B">
      <w:pPr>
        <w:rPr>
          <w:sz w:val="20"/>
        </w:rPr>
      </w:pPr>
    </w:p>
    <w:p w14:paraId="6E35C627" w14:textId="77777777" w:rsidR="004E31AF" w:rsidRDefault="004E31AF" w:rsidP="00634C2B">
      <w:pPr>
        <w:rPr>
          <w:sz w:val="20"/>
        </w:rPr>
      </w:pPr>
    </w:p>
    <w:p w14:paraId="07D3CC64" w14:textId="2FE62B36" w:rsidR="0048475A" w:rsidRDefault="0048475A" w:rsidP="0048475A">
      <w:pPr>
        <w:rPr>
          <w:b/>
        </w:rPr>
      </w:pPr>
      <w:r>
        <w:rPr>
          <w:b/>
        </w:rPr>
        <w:t>Second Reading</w:t>
      </w:r>
      <w:r w:rsidR="007242E4">
        <w:rPr>
          <w:b/>
        </w:rPr>
        <w:tab/>
      </w:r>
      <w:r w:rsidR="007242E4">
        <w:rPr>
          <w:b/>
        </w:rPr>
        <w:tab/>
      </w:r>
      <w:r w:rsidR="007242E4">
        <w:rPr>
          <w:b/>
        </w:rPr>
        <w:tab/>
      </w:r>
      <w:r w:rsidR="00146406">
        <w:rPr>
          <w:b/>
        </w:rPr>
        <w:t xml:space="preserve"> Hebrews 10:11-14 (15-18) 19-25</w:t>
      </w:r>
      <w:r w:rsidR="00054DF7">
        <w:rPr>
          <w:b/>
        </w:rPr>
        <w:t xml:space="preserve">    </w:t>
      </w:r>
    </w:p>
    <w:p w14:paraId="6354CC67" w14:textId="500E32E8" w:rsidR="00ED7677" w:rsidRDefault="00EB079B" w:rsidP="003954B8">
      <w:pPr>
        <w:spacing w:line="240" w:lineRule="auto"/>
        <w:jc w:val="center"/>
        <w:rPr>
          <w:i/>
          <w:sz w:val="20"/>
        </w:rPr>
      </w:pPr>
      <w:r>
        <w:rPr>
          <w:i/>
          <w:sz w:val="20"/>
        </w:rPr>
        <w:t xml:space="preserve">An earthly priest is no longer required to offer sacrifices on the behalf of the people’s sin.  Jesus is the Great High Priest, who through His body, </w:t>
      </w:r>
      <w:proofErr w:type="gramStart"/>
      <w:r>
        <w:rPr>
          <w:i/>
          <w:sz w:val="20"/>
        </w:rPr>
        <w:t>opened up</w:t>
      </w:r>
      <w:proofErr w:type="gramEnd"/>
      <w:r>
        <w:rPr>
          <w:i/>
          <w:sz w:val="20"/>
        </w:rPr>
        <w:t xml:space="preserve"> a way for us to enter the Most Holy Place by His own blood sacrifice.</w:t>
      </w:r>
    </w:p>
    <w:p w14:paraId="720DDC54" w14:textId="77777777" w:rsidR="004E31AF" w:rsidRPr="00ED7677" w:rsidRDefault="004E31AF" w:rsidP="004E31AF">
      <w:pPr>
        <w:spacing w:line="240" w:lineRule="auto"/>
        <w:jc w:val="both"/>
        <w:rPr>
          <w:i/>
          <w:sz w:val="20"/>
        </w:rPr>
      </w:pPr>
    </w:p>
    <w:p w14:paraId="7AE2A8AC" w14:textId="39E3957F" w:rsidR="00031BAD" w:rsidRPr="00031BAD" w:rsidRDefault="00031BAD" w:rsidP="004E31AF">
      <w:pPr>
        <w:pStyle w:val="NormalWeb"/>
        <w:shd w:val="clear" w:color="auto" w:fill="FFFFFF"/>
        <w:spacing w:before="0" w:beforeAutospacing="0" w:after="0" w:afterAutospacing="0"/>
        <w:jc w:val="both"/>
        <w:rPr>
          <w:rFonts w:ascii="Arial" w:hAnsi="Arial" w:cs="Arial"/>
          <w:color w:val="000000"/>
        </w:rPr>
      </w:pPr>
      <w:r w:rsidRPr="00031BAD">
        <w:rPr>
          <w:rStyle w:val="text"/>
          <w:rFonts w:ascii="Arial" w:hAnsi="Arial" w:cs="Arial"/>
          <w:b/>
          <w:bCs/>
          <w:color w:val="000000"/>
          <w:vertAlign w:val="superscript"/>
        </w:rPr>
        <w:t>11 </w:t>
      </w:r>
      <w:r w:rsidRPr="00031BAD">
        <w:rPr>
          <w:rStyle w:val="text"/>
          <w:rFonts w:ascii="Arial" w:hAnsi="Arial" w:cs="Arial"/>
          <w:color w:val="000000"/>
        </w:rPr>
        <w:t>Day after day every priest stands and performs his religious duties; again and again he offers the same sacrifices, which can never take away sins.</w:t>
      </w:r>
      <w:r w:rsidRPr="00031BAD">
        <w:rPr>
          <w:rFonts w:ascii="Arial" w:hAnsi="Arial" w:cs="Arial"/>
          <w:color w:val="000000"/>
        </w:rPr>
        <w:t> </w:t>
      </w:r>
      <w:r w:rsidRPr="00031BAD">
        <w:rPr>
          <w:rStyle w:val="text"/>
          <w:rFonts w:ascii="Arial" w:hAnsi="Arial" w:cs="Arial"/>
          <w:b/>
          <w:bCs/>
          <w:color w:val="000000"/>
          <w:vertAlign w:val="superscript"/>
        </w:rPr>
        <w:t>12 </w:t>
      </w:r>
      <w:r w:rsidRPr="00031BAD">
        <w:rPr>
          <w:rStyle w:val="text"/>
          <w:rFonts w:ascii="Arial" w:hAnsi="Arial" w:cs="Arial"/>
          <w:color w:val="000000"/>
        </w:rPr>
        <w:t>But when this priest had offered for all time one sacrifice for sins, he sat down at the right hand of God,</w:t>
      </w:r>
      <w:r w:rsidRPr="00031BAD">
        <w:rPr>
          <w:rFonts w:ascii="Arial" w:hAnsi="Arial" w:cs="Arial"/>
          <w:color w:val="000000"/>
        </w:rPr>
        <w:t> </w:t>
      </w:r>
      <w:r w:rsidRPr="00031BAD">
        <w:rPr>
          <w:rStyle w:val="text"/>
          <w:rFonts w:ascii="Arial" w:hAnsi="Arial" w:cs="Arial"/>
          <w:b/>
          <w:bCs/>
          <w:color w:val="000000"/>
          <w:vertAlign w:val="superscript"/>
        </w:rPr>
        <w:t>13 </w:t>
      </w:r>
      <w:r w:rsidRPr="00031BAD">
        <w:rPr>
          <w:rStyle w:val="text"/>
          <w:rFonts w:ascii="Arial" w:hAnsi="Arial" w:cs="Arial"/>
          <w:color w:val="000000"/>
        </w:rPr>
        <w:t>and since that time he waits for his enemies to be made his footstool.</w:t>
      </w:r>
      <w:r w:rsidRPr="00031BAD">
        <w:rPr>
          <w:rFonts w:ascii="Arial" w:hAnsi="Arial" w:cs="Arial"/>
          <w:color w:val="000000"/>
        </w:rPr>
        <w:t> </w:t>
      </w:r>
      <w:r w:rsidRPr="00031BAD">
        <w:rPr>
          <w:rStyle w:val="text"/>
          <w:rFonts w:ascii="Arial" w:hAnsi="Arial" w:cs="Arial"/>
          <w:b/>
          <w:bCs/>
          <w:color w:val="000000"/>
          <w:vertAlign w:val="superscript"/>
        </w:rPr>
        <w:t>14 </w:t>
      </w:r>
      <w:r w:rsidRPr="00031BAD">
        <w:rPr>
          <w:rStyle w:val="text"/>
          <w:rFonts w:ascii="Arial" w:hAnsi="Arial" w:cs="Arial"/>
          <w:color w:val="000000"/>
        </w:rPr>
        <w:t>For by one sacrifice he has made perfect forever those who are being made holy.</w:t>
      </w:r>
      <w:r w:rsidR="004E31AF">
        <w:rPr>
          <w:rFonts w:ascii="Arial" w:hAnsi="Arial" w:cs="Arial"/>
          <w:color w:val="000000"/>
        </w:rPr>
        <w:t xml:space="preserve"> </w:t>
      </w:r>
      <w:r w:rsidRPr="00031BAD">
        <w:rPr>
          <w:rStyle w:val="text"/>
          <w:rFonts w:ascii="Arial" w:hAnsi="Arial" w:cs="Arial"/>
          <w:b/>
          <w:bCs/>
          <w:color w:val="000000"/>
          <w:vertAlign w:val="superscript"/>
        </w:rPr>
        <w:t>15 </w:t>
      </w:r>
      <w:r w:rsidRPr="00031BAD">
        <w:rPr>
          <w:rStyle w:val="text"/>
          <w:rFonts w:ascii="Arial" w:hAnsi="Arial" w:cs="Arial"/>
          <w:color w:val="000000"/>
        </w:rPr>
        <w:t>The Holy Spirit also testifies to us about this. First he says:</w:t>
      </w:r>
      <w:r w:rsidR="004E31AF">
        <w:rPr>
          <w:rStyle w:val="text"/>
          <w:rFonts w:ascii="Arial" w:hAnsi="Arial" w:cs="Arial"/>
          <w:color w:val="000000"/>
        </w:rPr>
        <w:t xml:space="preserve"> </w:t>
      </w:r>
      <w:r w:rsidRPr="00031BAD">
        <w:rPr>
          <w:rStyle w:val="text"/>
          <w:rFonts w:ascii="Arial" w:hAnsi="Arial" w:cs="Arial"/>
          <w:b/>
          <w:bCs/>
          <w:color w:val="000000"/>
          <w:vertAlign w:val="superscript"/>
        </w:rPr>
        <w:t>16 </w:t>
      </w:r>
      <w:r w:rsidRPr="00031BAD">
        <w:rPr>
          <w:rStyle w:val="text"/>
          <w:rFonts w:ascii="Arial" w:hAnsi="Arial" w:cs="Arial"/>
          <w:color w:val="000000"/>
        </w:rPr>
        <w:t>“This is the covenant I will make with them</w:t>
      </w:r>
      <w:r w:rsidR="004E31AF">
        <w:rPr>
          <w:rFonts w:ascii="Arial" w:hAnsi="Arial" w:cs="Arial"/>
          <w:color w:val="000000"/>
        </w:rPr>
        <w:t xml:space="preserve"> </w:t>
      </w:r>
      <w:r w:rsidRPr="00031BAD">
        <w:rPr>
          <w:rStyle w:val="text"/>
          <w:rFonts w:ascii="Arial" w:hAnsi="Arial" w:cs="Arial"/>
          <w:color w:val="000000"/>
        </w:rPr>
        <w:t>after that time, says the Lord.</w:t>
      </w:r>
      <w:r w:rsidR="004E31AF">
        <w:rPr>
          <w:rFonts w:ascii="Arial" w:hAnsi="Arial" w:cs="Arial"/>
          <w:color w:val="000000"/>
        </w:rPr>
        <w:t xml:space="preserve"> </w:t>
      </w:r>
      <w:r w:rsidRPr="00031BAD">
        <w:rPr>
          <w:rStyle w:val="text"/>
          <w:rFonts w:ascii="Arial" w:hAnsi="Arial" w:cs="Arial"/>
          <w:color w:val="000000"/>
        </w:rPr>
        <w:t>I will put my laws in their hearts,</w:t>
      </w:r>
      <w:r w:rsidR="004E31AF">
        <w:rPr>
          <w:rFonts w:ascii="Arial" w:hAnsi="Arial" w:cs="Arial"/>
          <w:color w:val="000000"/>
        </w:rPr>
        <w:t xml:space="preserve"> </w:t>
      </w:r>
      <w:r w:rsidRPr="00031BAD">
        <w:rPr>
          <w:rStyle w:val="text"/>
          <w:rFonts w:ascii="Arial" w:hAnsi="Arial" w:cs="Arial"/>
          <w:color w:val="000000"/>
        </w:rPr>
        <w:t>and I will write them on their minds.”</w:t>
      </w:r>
      <w:r w:rsidR="004E31AF" w:rsidRPr="00031BAD">
        <w:rPr>
          <w:rFonts w:ascii="Arial" w:hAnsi="Arial" w:cs="Arial"/>
          <w:color w:val="000000"/>
        </w:rPr>
        <w:t xml:space="preserve"> </w:t>
      </w:r>
      <w:r w:rsidRPr="00031BAD">
        <w:rPr>
          <w:rStyle w:val="text"/>
          <w:rFonts w:ascii="Arial" w:hAnsi="Arial" w:cs="Arial"/>
          <w:b/>
          <w:bCs/>
          <w:color w:val="000000"/>
          <w:vertAlign w:val="superscript"/>
        </w:rPr>
        <w:t>17 </w:t>
      </w:r>
      <w:r w:rsidRPr="00031BAD">
        <w:rPr>
          <w:rStyle w:val="text"/>
          <w:rFonts w:ascii="Arial" w:hAnsi="Arial" w:cs="Arial"/>
          <w:color w:val="000000"/>
        </w:rPr>
        <w:t>Then he adds:</w:t>
      </w:r>
      <w:r w:rsidR="004E31AF">
        <w:rPr>
          <w:rStyle w:val="text"/>
          <w:rFonts w:ascii="Arial" w:hAnsi="Arial" w:cs="Arial"/>
          <w:color w:val="000000"/>
        </w:rPr>
        <w:t xml:space="preserve"> </w:t>
      </w:r>
      <w:r w:rsidRPr="00031BAD">
        <w:rPr>
          <w:rStyle w:val="text"/>
          <w:rFonts w:ascii="Arial" w:hAnsi="Arial" w:cs="Arial"/>
          <w:color w:val="000000"/>
        </w:rPr>
        <w:t>“Their sins and lawless acts</w:t>
      </w:r>
      <w:r w:rsidR="004E31AF">
        <w:rPr>
          <w:rFonts w:ascii="Arial" w:hAnsi="Arial" w:cs="Arial"/>
          <w:color w:val="000000"/>
        </w:rPr>
        <w:t xml:space="preserve"> </w:t>
      </w:r>
      <w:r w:rsidRPr="00031BAD">
        <w:rPr>
          <w:rStyle w:val="text"/>
          <w:rFonts w:ascii="Arial" w:hAnsi="Arial" w:cs="Arial"/>
          <w:color w:val="000000"/>
        </w:rPr>
        <w:t>I will remember no more.”</w:t>
      </w:r>
      <w:r w:rsidR="004E31AF" w:rsidRPr="00031BAD">
        <w:rPr>
          <w:rFonts w:ascii="Arial" w:hAnsi="Arial" w:cs="Arial"/>
          <w:color w:val="000000"/>
        </w:rPr>
        <w:t xml:space="preserve"> </w:t>
      </w:r>
      <w:r w:rsidR="004E31AF">
        <w:rPr>
          <w:rFonts w:ascii="Arial" w:hAnsi="Arial" w:cs="Arial"/>
          <w:color w:val="000000"/>
        </w:rPr>
        <w:t xml:space="preserve"> </w:t>
      </w:r>
      <w:r w:rsidRPr="00031BAD">
        <w:rPr>
          <w:rStyle w:val="text"/>
          <w:rFonts w:ascii="Arial" w:hAnsi="Arial" w:cs="Arial"/>
          <w:b/>
          <w:bCs/>
          <w:color w:val="000000"/>
          <w:vertAlign w:val="superscript"/>
        </w:rPr>
        <w:t>18 </w:t>
      </w:r>
      <w:r w:rsidRPr="00031BAD">
        <w:rPr>
          <w:rStyle w:val="text"/>
          <w:rFonts w:ascii="Arial" w:hAnsi="Arial" w:cs="Arial"/>
          <w:color w:val="000000"/>
        </w:rPr>
        <w:t>And where these have been forgiven, sacrifice for sin is no longer necessary.</w:t>
      </w:r>
      <w:r w:rsidR="004E31AF">
        <w:rPr>
          <w:rFonts w:ascii="Arial" w:hAnsi="Arial" w:cs="Arial"/>
          <w:color w:val="000000"/>
        </w:rPr>
        <w:t xml:space="preserve"> </w:t>
      </w:r>
      <w:r w:rsidRPr="00031BAD">
        <w:rPr>
          <w:rStyle w:val="text"/>
          <w:rFonts w:ascii="Arial" w:hAnsi="Arial" w:cs="Arial"/>
          <w:b/>
          <w:bCs/>
          <w:color w:val="000000"/>
          <w:vertAlign w:val="superscript"/>
        </w:rPr>
        <w:t>19 </w:t>
      </w:r>
      <w:r w:rsidRPr="00031BAD">
        <w:rPr>
          <w:rStyle w:val="text"/>
          <w:rFonts w:ascii="Arial" w:hAnsi="Arial" w:cs="Arial"/>
          <w:color w:val="000000"/>
        </w:rPr>
        <w:t>Therefore, brothers and sisters, since we have confidence to enter the Most Holy Place by the blood of Jesus,</w:t>
      </w:r>
      <w:r w:rsidRPr="00031BAD">
        <w:rPr>
          <w:rFonts w:ascii="Arial" w:hAnsi="Arial" w:cs="Arial"/>
          <w:color w:val="000000"/>
        </w:rPr>
        <w:t> </w:t>
      </w:r>
      <w:r w:rsidRPr="00031BAD">
        <w:rPr>
          <w:rStyle w:val="text"/>
          <w:rFonts w:ascii="Arial" w:hAnsi="Arial" w:cs="Arial"/>
          <w:b/>
          <w:bCs/>
          <w:color w:val="000000"/>
          <w:vertAlign w:val="superscript"/>
        </w:rPr>
        <w:t>20 </w:t>
      </w:r>
      <w:r w:rsidRPr="00031BAD">
        <w:rPr>
          <w:rStyle w:val="text"/>
          <w:rFonts w:ascii="Arial" w:hAnsi="Arial" w:cs="Arial"/>
          <w:color w:val="000000"/>
        </w:rPr>
        <w:t>by a new and living way opened for us through the curtain, that is, his body,</w:t>
      </w:r>
      <w:r w:rsidRPr="00031BAD">
        <w:rPr>
          <w:rFonts w:ascii="Arial" w:hAnsi="Arial" w:cs="Arial"/>
          <w:color w:val="000000"/>
        </w:rPr>
        <w:t> </w:t>
      </w:r>
      <w:r w:rsidRPr="00031BAD">
        <w:rPr>
          <w:rStyle w:val="text"/>
          <w:rFonts w:ascii="Arial" w:hAnsi="Arial" w:cs="Arial"/>
          <w:b/>
          <w:bCs/>
          <w:color w:val="000000"/>
          <w:vertAlign w:val="superscript"/>
        </w:rPr>
        <w:t>21 </w:t>
      </w:r>
      <w:r w:rsidRPr="00031BAD">
        <w:rPr>
          <w:rStyle w:val="text"/>
          <w:rFonts w:ascii="Arial" w:hAnsi="Arial" w:cs="Arial"/>
          <w:color w:val="000000"/>
        </w:rPr>
        <w:t>and since we have a great priest over the house of God,</w:t>
      </w:r>
      <w:r w:rsidRPr="00031BAD">
        <w:rPr>
          <w:rFonts w:ascii="Arial" w:hAnsi="Arial" w:cs="Arial"/>
          <w:color w:val="000000"/>
        </w:rPr>
        <w:t> </w:t>
      </w:r>
      <w:r w:rsidRPr="00031BAD">
        <w:rPr>
          <w:rStyle w:val="text"/>
          <w:rFonts w:ascii="Arial" w:hAnsi="Arial" w:cs="Arial"/>
          <w:b/>
          <w:bCs/>
          <w:color w:val="000000"/>
          <w:vertAlign w:val="superscript"/>
        </w:rPr>
        <w:t>22 </w:t>
      </w:r>
      <w:r w:rsidRPr="00031BAD">
        <w:rPr>
          <w:rStyle w:val="text"/>
          <w:rFonts w:ascii="Arial" w:hAnsi="Arial" w:cs="Arial"/>
          <w:color w:val="000000"/>
        </w:rPr>
        <w:t>let us draw near to God with a sincere heart and with the full assurance that faith brings, having our hearts sprinkled to cleanse us from a guilty conscience and having our bodies washed with pure water.</w:t>
      </w:r>
      <w:r w:rsidRPr="00031BAD">
        <w:rPr>
          <w:rFonts w:ascii="Arial" w:hAnsi="Arial" w:cs="Arial"/>
          <w:color w:val="000000"/>
        </w:rPr>
        <w:t> </w:t>
      </w:r>
      <w:r w:rsidRPr="00031BAD">
        <w:rPr>
          <w:rStyle w:val="text"/>
          <w:rFonts w:ascii="Arial" w:hAnsi="Arial" w:cs="Arial"/>
          <w:b/>
          <w:bCs/>
          <w:color w:val="000000"/>
          <w:vertAlign w:val="superscript"/>
        </w:rPr>
        <w:t>23 </w:t>
      </w:r>
      <w:r w:rsidRPr="00031BAD">
        <w:rPr>
          <w:rStyle w:val="text"/>
          <w:rFonts w:ascii="Arial" w:hAnsi="Arial" w:cs="Arial"/>
          <w:color w:val="000000"/>
        </w:rPr>
        <w:t>Let us hold unswervingly to the hope we profess, for he who promised is faithful.</w:t>
      </w:r>
      <w:r w:rsidRPr="00031BAD">
        <w:rPr>
          <w:rFonts w:ascii="Arial" w:hAnsi="Arial" w:cs="Arial"/>
          <w:color w:val="000000"/>
        </w:rPr>
        <w:t> </w:t>
      </w:r>
      <w:r w:rsidRPr="00031BAD">
        <w:rPr>
          <w:rStyle w:val="text"/>
          <w:rFonts w:ascii="Arial" w:hAnsi="Arial" w:cs="Arial"/>
          <w:b/>
          <w:bCs/>
          <w:color w:val="000000"/>
          <w:vertAlign w:val="superscript"/>
        </w:rPr>
        <w:t>24 </w:t>
      </w:r>
      <w:r w:rsidRPr="00031BAD">
        <w:rPr>
          <w:rStyle w:val="text"/>
          <w:rFonts w:ascii="Arial" w:hAnsi="Arial" w:cs="Arial"/>
          <w:color w:val="000000"/>
        </w:rPr>
        <w:t>And let us consider how we may spur one another on toward love and good deeds,</w:t>
      </w:r>
      <w:r w:rsidRPr="00031BAD">
        <w:rPr>
          <w:rFonts w:ascii="Arial" w:hAnsi="Arial" w:cs="Arial"/>
          <w:color w:val="000000"/>
        </w:rPr>
        <w:t> </w:t>
      </w:r>
      <w:r w:rsidRPr="00031BAD">
        <w:rPr>
          <w:rStyle w:val="text"/>
          <w:rFonts w:ascii="Arial" w:hAnsi="Arial" w:cs="Arial"/>
          <w:b/>
          <w:bCs/>
          <w:color w:val="000000"/>
          <w:vertAlign w:val="superscript"/>
        </w:rPr>
        <w:t>25 </w:t>
      </w:r>
      <w:r w:rsidRPr="00031BAD">
        <w:rPr>
          <w:rStyle w:val="text"/>
          <w:rFonts w:ascii="Arial" w:hAnsi="Arial" w:cs="Arial"/>
          <w:color w:val="000000"/>
        </w:rPr>
        <w:t>not giving up meeting together, as some are in the habit of doing, but encouraging one another—and all the more as you see the Day approaching.</w:t>
      </w:r>
    </w:p>
    <w:p w14:paraId="47326E79" w14:textId="77777777" w:rsidR="0048475A" w:rsidRDefault="0048475A" w:rsidP="00634C2B">
      <w:pPr>
        <w:rPr>
          <w:sz w:val="20"/>
        </w:rPr>
      </w:pPr>
    </w:p>
    <w:p w14:paraId="74C4F6BD" w14:textId="77777777" w:rsidR="0048475A" w:rsidRDefault="0048475A" w:rsidP="00634C2B">
      <w:pPr>
        <w:rPr>
          <w:sz w:val="20"/>
        </w:rPr>
      </w:pPr>
    </w:p>
    <w:p w14:paraId="433AA83F" w14:textId="2AD7371C" w:rsidR="0048475A" w:rsidRDefault="0048475A" w:rsidP="0048475A">
      <w:pPr>
        <w:rPr>
          <w:b/>
        </w:rPr>
      </w:pPr>
      <w:r>
        <w:rPr>
          <w:b/>
        </w:rPr>
        <w:t>Gospel</w:t>
      </w:r>
      <w:r w:rsidR="00054DF7">
        <w:rPr>
          <w:b/>
        </w:rPr>
        <w:tab/>
      </w:r>
      <w:r w:rsidR="00054DF7">
        <w:rPr>
          <w:b/>
        </w:rPr>
        <w:tab/>
      </w:r>
      <w:r w:rsidR="00827D27">
        <w:rPr>
          <w:b/>
        </w:rPr>
        <w:tab/>
      </w:r>
      <w:r w:rsidR="00827D27">
        <w:rPr>
          <w:b/>
        </w:rPr>
        <w:tab/>
      </w:r>
      <w:r w:rsidR="00146406">
        <w:rPr>
          <w:b/>
        </w:rPr>
        <w:t xml:space="preserve">    Mark 13:1-8</w:t>
      </w:r>
    </w:p>
    <w:p w14:paraId="2F7FBA70" w14:textId="5F67D4E5" w:rsidR="00B674A1" w:rsidRDefault="00EB079B" w:rsidP="007330E0">
      <w:pPr>
        <w:spacing w:line="240" w:lineRule="auto"/>
        <w:jc w:val="center"/>
        <w:rPr>
          <w:i/>
          <w:sz w:val="20"/>
        </w:rPr>
      </w:pPr>
      <w:r>
        <w:rPr>
          <w:i/>
          <w:sz w:val="20"/>
        </w:rPr>
        <w:t>As a disciple was admiring the architectural stones of buildings, Jesus used this as a teaching moment to explain the destructive future.  The stones from the buildings would not last, so no one should hold onto the things of this earth as it will pass away.  Instead, Jesus encouraged His listeners to stand firm to the end</w:t>
      </w:r>
      <w:r w:rsidR="00B674A1">
        <w:rPr>
          <w:i/>
          <w:sz w:val="20"/>
        </w:rPr>
        <w:t xml:space="preserve">.  </w:t>
      </w:r>
    </w:p>
    <w:p w14:paraId="1DFD2692" w14:textId="77777777" w:rsidR="00B674A1" w:rsidRDefault="00B674A1" w:rsidP="007330E0">
      <w:pPr>
        <w:spacing w:line="240" w:lineRule="auto"/>
        <w:jc w:val="center"/>
        <w:rPr>
          <w:i/>
          <w:sz w:val="20"/>
        </w:rPr>
      </w:pPr>
    </w:p>
    <w:p w14:paraId="2FBE01F8" w14:textId="0858F51C" w:rsidR="0048475A" w:rsidRPr="00F14E2B" w:rsidRDefault="00031BAD" w:rsidP="007330E0">
      <w:pPr>
        <w:spacing w:line="240" w:lineRule="auto"/>
        <w:jc w:val="both"/>
        <w:rPr>
          <w:i/>
          <w:sz w:val="20"/>
        </w:rPr>
      </w:pPr>
      <w:r w:rsidRPr="00031BAD">
        <w:rPr>
          <w:rFonts w:cs="Arial"/>
          <w:color w:val="000000"/>
          <w:sz w:val="20"/>
          <w:szCs w:val="20"/>
        </w:rPr>
        <w:t>As Jesus was leaving the temple, one of his disciples said to him, “Look, Teacher! What massive stones! What magnificent buildings!”</w:t>
      </w:r>
      <w:r w:rsidR="00F14E2B">
        <w:rPr>
          <w:i/>
          <w:sz w:val="20"/>
        </w:rPr>
        <w:t xml:space="preserve"> </w:t>
      </w:r>
      <w:r w:rsidRPr="00031BAD">
        <w:rPr>
          <w:rFonts w:cs="Arial"/>
          <w:b/>
          <w:bCs/>
          <w:color w:val="000000"/>
          <w:sz w:val="20"/>
          <w:szCs w:val="20"/>
          <w:vertAlign w:val="superscript"/>
        </w:rPr>
        <w:t>2 </w:t>
      </w:r>
      <w:r w:rsidRPr="00031BAD">
        <w:rPr>
          <w:rFonts w:cs="Arial"/>
          <w:color w:val="000000"/>
          <w:sz w:val="20"/>
          <w:szCs w:val="20"/>
        </w:rPr>
        <w:t>“Do you see all these great buildings?” replied Jesus. “Not one stone here will be left on another; ever</w:t>
      </w:r>
      <w:r w:rsidR="00F14E2B">
        <w:rPr>
          <w:rFonts w:cs="Arial"/>
          <w:color w:val="000000"/>
          <w:sz w:val="20"/>
          <w:szCs w:val="20"/>
        </w:rPr>
        <w:t>y</w:t>
      </w:r>
      <w:r w:rsidRPr="00031BAD">
        <w:rPr>
          <w:rFonts w:cs="Arial"/>
          <w:color w:val="000000"/>
          <w:sz w:val="20"/>
          <w:szCs w:val="20"/>
        </w:rPr>
        <w:t>one will be thrown down.”</w:t>
      </w:r>
      <w:r w:rsidR="00F14E2B">
        <w:rPr>
          <w:i/>
          <w:sz w:val="20"/>
        </w:rPr>
        <w:t xml:space="preserve"> </w:t>
      </w:r>
      <w:r w:rsidRPr="00031BAD">
        <w:rPr>
          <w:rFonts w:cs="Arial"/>
          <w:b/>
          <w:bCs/>
          <w:color w:val="000000"/>
          <w:sz w:val="20"/>
          <w:szCs w:val="20"/>
          <w:vertAlign w:val="superscript"/>
        </w:rPr>
        <w:t>3 </w:t>
      </w:r>
      <w:r w:rsidRPr="00031BAD">
        <w:rPr>
          <w:rFonts w:cs="Arial"/>
          <w:color w:val="000000"/>
          <w:sz w:val="20"/>
          <w:szCs w:val="20"/>
        </w:rPr>
        <w:t>As Jesus was sitting on the Mount of Olives opposite the temple, Peter, James, John and Andrew asked him privately, </w:t>
      </w:r>
      <w:r w:rsidRPr="00031BAD">
        <w:rPr>
          <w:rFonts w:cs="Arial"/>
          <w:b/>
          <w:bCs/>
          <w:color w:val="000000"/>
          <w:sz w:val="20"/>
          <w:szCs w:val="20"/>
          <w:vertAlign w:val="superscript"/>
        </w:rPr>
        <w:t>4 </w:t>
      </w:r>
      <w:r w:rsidRPr="00031BAD">
        <w:rPr>
          <w:rFonts w:cs="Arial"/>
          <w:color w:val="000000"/>
          <w:sz w:val="20"/>
          <w:szCs w:val="20"/>
        </w:rPr>
        <w:t>“Tell us, when will these things happen? And what will be the sign that they are all about to be fulfilled?”</w:t>
      </w:r>
      <w:r w:rsidR="00F14E2B">
        <w:rPr>
          <w:i/>
          <w:sz w:val="20"/>
        </w:rPr>
        <w:t xml:space="preserve"> </w:t>
      </w:r>
      <w:r w:rsidRPr="00031BAD">
        <w:rPr>
          <w:rFonts w:cs="Arial"/>
          <w:b/>
          <w:bCs/>
          <w:color w:val="000000"/>
          <w:sz w:val="20"/>
          <w:szCs w:val="20"/>
          <w:vertAlign w:val="superscript"/>
        </w:rPr>
        <w:t>5 </w:t>
      </w:r>
      <w:r w:rsidRPr="00031BAD">
        <w:rPr>
          <w:rFonts w:cs="Arial"/>
          <w:color w:val="000000"/>
          <w:sz w:val="20"/>
          <w:szCs w:val="20"/>
        </w:rPr>
        <w:t>Jesus said to them: “Watch out that no one deceives you. </w:t>
      </w:r>
      <w:r w:rsidRPr="00031BAD">
        <w:rPr>
          <w:rFonts w:cs="Arial"/>
          <w:b/>
          <w:bCs/>
          <w:color w:val="000000"/>
          <w:sz w:val="20"/>
          <w:szCs w:val="20"/>
          <w:vertAlign w:val="superscript"/>
        </w:rPr>
        <w:t>6 </w:t>
      </w:r>
      <w:r w:rsidRPr="00031BAD">
        <w:rPr>
          <w:rFonts w:cs="Arial"/>
          <w:color w:val="000000"/>
          <w:sz w:val="20"/>
          <w:szCs w:val="20"/>
        </w:rPr>
        <w:t>Many will come in my name, claiming, ‘I am he,’ and will deceive many. </w:t>
      </w:r>
      <w:r w:rsidRPr="00031BAD">
        <w:rPr>
          <w:rFonts w:cs="Arial"/>
          <w:b/>
          <w:bCs/>
          <w:color w:val="000000"/>
          <w:sz w:val="20"/>
          <w:szCs w:val="20"/>
          <w:vertAlign w:val="superscript"/>
        </w:rPr>
        <w:t>7 </w:t>
      </w:r>
      <w:r w:rsidRPr="00031BAD">
        <w:rPr>
          <w:rFonts w:cs="Arial"/>
          <w:color w:val="000000"/>
          <w:sz w:val="20"/>
          <w:szCs w:val="20"/>
        </w:rPr>
        <w:t>When you hear of wars and rumors of wars, do not be alarmed. Such things must happen, but the end is still to come. </w:t>
      </w:r>
      <w:r w:rsidRPr="00031BAD">
        <w:rPr>
          <w:rFonts w:cs="Arial"/>
          <w:b/>
          <w:bCs/>
          <w:color w:val="000000"/>
          <w:sz w:val="20"/>
          <w:szCs w:val="20"/>
          <w:vertAlign w:val="superscript"/>
        </w:rPr>
        <w:t>8 </w:t>
      </w:r>
      <w:r w:rsidRPr="00031BAD">
        <w:rPr>
          <w:rFonts w:cs="Arial"/>
          <w:color w:val="000000"/>
          <w:sz w:val="20"/>
          <w:szCs w:val="20"/>
        </w:rPr>
        <w:t>Nation will rise against nation, and kingdom against kingdom. There will be earthquakes in various places, and famines. These are the beginning of birth pains.</w:t>
      </w:r>
    </w:p>
    <w:p w14:paraId="275E509A" w14:textId="33F37E57" w:rsidR="0048475A" w:rsidRDefault="0048475A" w:rsidP="00634C2B">
      <w:pPr>
        <w:rPr>
          <w:sz w:val="20"/>
        </w:rPr>
      </w:pPr>
    </w:p>
    <w:p w14:paraId="1F429E48" w14:textId="77777777" w:rsidR="007A06B0" w:rsidRDefault="007A06B0" w:rsidP="00634C2B">
      <w:pPr>
        <w:rPr>
          <w:sz w:val="20"/>
        </w:rPr>
      </w:pPr>
    </w:p>
    <w:p w14:paraId="6846DEB0" w14:textId="77777777" w:rsidR="0048475A" w:rsidRPr="0048475A" w:rsidRDefault="0048475A" w:rsidP="00634C2B">
      <w:pPr>
        <w:rPr>
          <w:b/>
        </w:rPr>
      </w:pPr>
      <w:r>
        <w:rPr>
          <w:b/>
        </w:rPr>
        <w:t>Response Songs</w:t>
      </w:r>
    </w:p>
    <w:p w14:paraId="01D9EF5E" w14:textId="77777777" w:rsidR="0045244A" w:rsidRPr="0048475A" w:rsidRDefault="0045244A" w:rsidP="0045244A">
      <w:pPr>
        <w:rPr>
          <w:i/>
          <w:sz w:val="20"/>
        </w:rPr>
      </w:pPr>
      <w:r w:rsidRPr="0048475A">
        <w:rPr>
          <w:i/>
          <w:sz w:val="20"/>
        </w:rPr>
        <w:t>[Alternate location:  following Message]</w:t>
      </w:r>
    </w:p>
    <w:p w14:paraId="6CAEC081" w14:textId="77777777" w:rsidR="00B7619B" w:rsidRPr="00FD5837" w:rsidRDefault="00B7619B" w:rsidP="00B7619B">
      <w:pPr>
        <w:spacing w:line="240" w:lineRule="auto"/>
        <w:jc w:val="center"/>
        <w:rPr>
          <w:rFonts w:eastAsia="Times New Roman" w:cs="Arial"/>
          <w:b/>
          <w:bCs/>
          <w:sz w:val="20"/>
          <w:szCs w:val="20"/>
        </w:rPr>
      </w:pPr>
      <w:bookmarkStart w:id="1" w:name="_Hlk30248863"/>
      <w:r w:rsidRPr="00FD5837">
        <w:rPr>
          <w:rFonts w:eastAsia="Times New Roman" w:cs="Arial"/>
          <w:b/>
          <w:bCs/>
          <w:sz w:val="20"/>
          <w:szCs w:val="20"/>
        </w:rPr>
        <w:t>Cornerstone</w:t>
      </w:r>
    </w:p>
    <w:p w14:paraId="071C0C3A" w14:textId="19A8E5AF" w:rsidR="00B7619B" w:rsidRDefault="00B7619B" w:rsidP="00B7619B">
      <w:pPr>
        <w:spacing w:line="240" w:lineRule="auto"/>
        <w:jc w:val="center"/>
        <w:rPr>
          <w:rFonts w:eastAsia="Times New Roman" w:cs="Arial"/>
          <w:bCs/>
          <w:sz w:val="20"/>
          <w:szCs w:val="20"/>
        </w:rPr>
      </w:pPr>
      <w:r w:rsidRPr="00FD5837">
        <w:rPr>
          <w:rFonts w:eastAsia="Times New Roman" w:cs="Arial"/>
          <w:bCs/>
          <w:sz w:val="20"/>
          <w:szCs w:val="20"/>
        </w:rPr>
        <w:t>Edward Mote, Eric Liljero, Jonas Myrin, Reuben Morgan, William Batchelder Bradbury, ©2011 Hillsong Music Publishing (Admin. by EMI Christian Music Publishing)</w:t>
      </w:r>
      <w:bookmarkEnd w:id="1"/>
    </w:p>
    <w:p w14:paraId="7F802730" w14:textId="77777777" w:rsidR="00B7619B" w:rsidRPr="00FD5837" w:rsidRDefault="00B7619B" w:rsidP="00B7619B">
      <w:pPr>
        <w:spacing w:line="240" w:lineRule="auto"/>
        <w:jc w:val="center"/>
        <w:rPr>
          <w:rFonts w:eastAsia="Times New Roman" w:cs="Arial"/>
          <w:bCs/>
          <w:sz w:val="20"/>
          <w:szCs w:val="20"/>
        </w:rPr>
      </w:pPr>
    </w:p>
    <w:p w14:paraId="5A0DCE2F" w14:textId="77777777" w:rsidR="00B7619B" w:rsidRPr="00FD5837" w:rsidRDefault="00B7619B" w:rsidP="00B7619B">
      <w:pPr>
        <w:spacing w:line="240" w:lineRule="auto"/>
        <w:jc w:val="center"/>
        <w:rPr>
          <w:rFonts w:eastAsia="Times New Roman" w:cs="Arial"/>
          <w:b/>
          <w:bCs/>
          <w:sz w:val="20"/>
          <w:szCs w:val="20"/>
        </w:rPr>
      </w:pPr>
      <w:bookmarkStart w:id="2" w:name="_Hlk70697541"/>
      <w:bookmarkStart w:id="3" w:name="_Hlk18769591"/>
      <w:r w:rsidRPr="00FD5837">
        <w:rPr>
          <w:rFonts w:eastAsia="Times New Roman" w:cs="Arial"/>
          <w:b/>
          <w:bCs/>
          <w:sz w:val="20"/>
          <w:szCs w:val="20"/>
        </w:rPr>
        <w:t>Living Hope</w:t>
      </w:r>
    </w:p>
    <w:p w14:paraId="5EABB4FE" w14:textId="6CCD9532" w:rsidR="00B7619B" w:rsidRDefault="00B7619B" w:rsidP="00B7619B">
      <w:pPr>
        <w:spacing w:line="240" w:lineRule="auto"/>
        <w:jc w:val="center"/>
        <w:rPr>
          <w:rFonts w:eastAsia="Times New Roman" w:cs="Arial"/>
          <w:bCs/>
          <w:sz w:val="20"/>
          <w:szCs w:val="20"/>
        </w:rPr>
      </w:pPr>
      <w:r w:rsidRPr="00FD5837">
        <w:rPr>
          <w:rFonts w:eastAsia="Times New Roman" w:cs="Arial"/>
          <w:bCs/>
          <w:sz w:val="20"/>
          <w:szCs w:val="20"/>
        </w:rPr>
        <w:t>Brian Johnson &amp; Phil Wickham, © Phil Wickham Music (Fair Trade Music Publishing [c/o Essential Music Publishing LLC]) Simply Global Songs (Fair Trade Music Publishing [c/o Essential Music Publishing LLC]) Sing My Songs (Fair Trade Music Publishing [c/o Essential Music Publishing LLC]) Bethel Music Publishing</w:t>
      </w:r>
    </w:p>
    <w:p w14:paraId="25E19F85" w14:textId="77777777" w:rsidR="00B7619B" w:rsidRPr="00FD5837" w:rsidRDefault="00B7619B" w:rsidP="00B7619B">
      <w:pPr>
        <w:spacing w:line="240" w:lineRule="auto"/>
        <w:jc w:val="center"/>
        <w:rPr>
          <w:rFonts w:eastAsia="Times New Roman" w:cs="Arial"/>
          <w:bCs/>
          <w:sz w:val="20"/>
          <w:szCs w:val="20"/>
        </w:rPr>
      </w:pPr>
    </w:p>
    <w:bookmarkEnd w:id="2"/>
    <w:p w14:paraId="7C4B5EE5" w14:textId="77777777" w:rsidR="00B7619B" w:rsidRPr="00FD5837" w:rsidRDefault="00B7619B" w:rsidP="00B7619B">
      <w:pPr>
        <w:keepNext/>
        <w:spacing w:line="240" w:lineRule="auto"/>
        <w:jc w:val="center"/>
        <w:outlineLvl w:val="2"/>
        <w:rPr>
          <w:rFonts w:eastAsia="Times New Roman" w:cs="Arial"/>
          <w:b/>
          <w:sz w:val="20"/>
          <w:szCs w:val="20"/>
        </w:rPr>
      </w:pPr>
      <w:r w:rsidRPr="00FD5837">
        <w:rPr>
          <w:rFonts w:eastAsia="Times New Roman" w:cs="Arial"/>
          <w:b/>
          <w:sz w:val="20"/>
          <w:szCs w:val="20"/>
        </w:rPr>
        <w:t>Rock Of Ages</w:t>
      </w:r>
    </w:p>
    <w:p w14:paraId="7284633C" w14:textId="77777777" w:rsidR="00B7619B" w:rsidRDefault="00B7619B" w:rsidP="00B7619B">
      <w:pPr>
        <w:spacing w:line="240" w:lineRule="auto"/>
        <w:jc w:val="center"/>
        <w:rPr>
          <w:rFonts w:eastAsia="Times New Roman" w:cs="Arial"/>
          <w:bCs/>
          <w:sz w:val="20"/>
          <w:szCs w:val="20"/>
        </w:rPr>
      </w:pPr>
      <w:r w:rsidRPr="00FD5837">
        <w:rPr>
          <w:rFonts w:eastAsia="Times New Roman" w:cs="Arial"/>
          <w:bCs/>
          <w:sz w:val="20"/>
          <w:szCs w:val="20"/>
        </w:rPr>
        <w:t>Rita Baloche, ©1997 Maranatha! Praise, Inc. (Admin. by Maranatha! Music)</w:t>
      </w:r>
    </w:p>
    <w:bookmarkEnd w:id="3"/>
    <w:p w14:paraId="15CA3462" w14:textId="77777777" w:rsidR="0048475A" w:rsidRPr="00B7619B" w:rsidRDefault="0048475A" w:rsidP="00B7619B">
      <w:pPr>
        <w:spacing w:line="240" w:lineRule="auto"/>
        <w:rPr>
          <w:sz w:val="20"/>
          <w:szCs w:val="20"/>
        </w:rPr>
      </w:pPr>
    </w:p>
    <w:p w14:paraId="094853AB" w14:textId="77777777" w:rsidR="0045244A" w:rsidRDefault="0045244A" w:rsidP="00B7619B">
      <w:pPr>
        <w:spacing w:line="240" w:lineRule="auto"/>
        <w:rPr>
          <w:b/>
          <w:sz w:val="20"/>
        </w:rPr>
      </w:pPr>
      <w:r>
        <w:rPr>
          <w:b/>
          <w:sz w:val="20"/>
        </w:rPr>
        <w:t>[Traditional Options]</w:t>
      </w:r>
    </w:p>
    <w:p w14:paraId="48727490" w14:textId="77777777" w:rsidR="00C75AA2" w:rsidRPr="00C75AA2" w:rsidRDefault="00C75AA2" w:rsidP="00C75AA2">
      <w:pPr>
        <w:rPr>
          <w:b/>
          <w:sz w:val="20"/>
          <w:szCs w:val="20"/>
        </w:rPr>
      </w:pPr>
      <w:bookmarkStart w:id="4" w:name="_Hlk23616359"/>
      <w:r w:rsidRPr="00C75AA2">
        <w:rPr>
          <w:b/>
          <w:sz w:val="20"/>
          <w:szCs w:val="20"/>
        </w:rPr>
        <w:t>Built on the Rock the Church Doth Stand</w:t>
      </w:r>
      <w:r w:rsidRPr="00C75AA2">
        <w:rPr>
          <w:b/>
          <w:sz w:val="20"/>
          <w:szCs w:val="20"/>
        </w:rPr>
        <w:tab/>
      </w:r>
    </w:p>
    <w:p w14:paraId="69EE9FC9" w14:textId="77777777" w:rsidR="00C75AA2" w:rsidRPr="00C75AA2" w:rsidRDefault="00C75AA2" w:rsidP="00C75AA2">
      <w:pPr>
        <w:rPr>
          <w:b/>
          <w:sz w:val="20"/>
          <w:szCs w:val="20"/>
        </w:rPr>
      </w:pPr>
      <w:r w:rsidRPr="00C75AA2">
        <w:rPr>
          <w:sz w:val="20"/>
          <w:szCs w:val="20"/>
        </w:rPr>
        <w:t>BH 75 235; BH 91 351; CHH 273;</w:t>
      </w:r>
      <w:r w:rsidRPr="00C75AA2">
        <w:rPr>
          <w:b/>
          <w:sz w:val="20"/>
          <w:szCs w:val="20"/>
        </w:rPr>
        <w:t xml:space="preserve"> </w:t>
      </w:r>
      <w:r w:rsidRPr="00C75AA2">
        <w:rPr>
          <w:sz w:val="20"/>
          <w:szCs w:val="20"/>
        </w:rPr>
        <w:t>ELW 652; HFG 555; HLC 201; LBW 365; LSB 645; LW 291; WC 705; WAR 546; WHM 340</w:t>
      </w:r>
    </w:p>
    <w:p w14:paraId="0274DC4E" w14:textId="77777777" w:rsidR="00C75AA2" w:rsidRPr="00C75AA2" w:rsidRDefault="00C75AA2" w:rsidP="00C75AA2">
      <w:pPr>
        <w:keepNext/>
        <w:spacing w:line="240" w:lineRule="auto"/>
        <w:outlineLvl w:val="0"/>
        <w:rPr>
          <w:rFonts w:eastAsia="Times New Roman" w:cs="Times New Roman"/>
          <w:b/>
          <w:snapToGrid w:val="0"/>
          <w:sz w:val="20"/>
          <w:szCs w:val="20"/>
        </w:rPr>
      </w:pPr>
      <w:r w:rsidRPr="00C75AA2">
        <w:rPr>
          <w:rFonts w:eastAsia="Times New Roman" w:cs="Times New Roman"/>
          <w:b/>
          <w:snapToGrid w:val="0"/>
          <w:sz w:val="20"/>
          <w:szCs w:val="20"/>
        </w:rPr>
        <w:t>Herald, Sound the Note of Judgment</w:t>
      </w:r>
    </w:p>
    <w:p w14:paraId="58346098" w14:textId="77777777" w:rsidR="00C75AA2" w:rsidRPr="00C75AA2" w:rsidRDefault="00C75AA2" w:rsidP="00C75AA2">
      <w:pPr>
        <w:rPr>
          <w:rFonts w:cs="Arial"/>
          <w:sz w:val="20"/>
        </w:rPr>
      </w:pPr>
      <w:r w:rsidRPr="00C75AA2">
        <w:rPr>
          <w:rFonts w:cs="Arial"/>
          <w:sz w:val="20"/>
        </w:rPr>
        <w:t>EH 70; LSB 511</w:t>
      </w:r>
    </w:p>
    <w:bookmarkEnd w:id="4"/>
    <w:p w14:paraId="6C6A9344" w14:textId="77777777" w:rsidR="00C75AA2" w:rsidRPr="00C75AA2" w:rsidRDefault="00C75AA2" w:rsidP="00C75AA2">
      <w:pPr>
        <w:rPr>
          <w:b/>
          <w:sz w:val="20"/>
          <w:szCs w:val="20"/>
        </w:rPr>
      </w:pPr>
      <w:r w:rsidRPr="00C75AA2">
        <w:rPr>
          <w:b/>
          <w:sz w:val="20"/>
          <w:szCs w:val="20"/>
        </w:rPr>
        <w:t>No Temple Now, No Gift of Price</w:t>
      </w:r>
    </w:p>
    <w:p w14:paraId="4FA085B2" w14:textId="77777777" w:rsidR="00C75AA2" w:rsidRPr="00C75AA2" w:rsidRDefault="00C75AA2" w:rsidP="00C75AA2">
      <w:pPr>
        <w:rPr>
          <w:sz w:val="20"/>
          <w:szCs w:val="20"/>
        </w:rPr>
      </w:pPr>
      <w:r w:rsidRPr="00C75AA2">
        <w:rPr>
          <w:sz w:val="20"/>
          <w:szCs w:val="20"/>
        </w:rPr>
        <w:t>HS 98 861; LSB 530</w:t>
      </w:r>
    </w:p>
    <w:p w14:paraId="36BE8636" w14:textId="77777777" w:rsidR="0048475A" w:rsidRDefault="0048475A" w:rsidP="00634C2B"/>
    <w:p w14:paraId="462F9D35" w14:textId="77777777" w:rsidR="0045244A" w:rsidRDefault="0045244A" w:rsidP="00634C2B"/>
    <w:p w14:paraId="2BAEE10F" w14:textId="77777777" w:rsidR="0045244A" w:rsidRPr="0045244A" w:rsidRDefault="0045244A" w:rsidP="00634C2B">
      <w:pPr>
        <w:rPr>
          <w:b/>
        </w:rPr>
      </w:pPr>
      <w:r w:rsidRPr="0045244A">
        <w:rPr>
          <w:b/>
        </w:rPr>
        <w:t>Message</w:t>
      </w:r>
    </w:p>
    <w:p w14:paraId="6EFCB804" w14:textId="6A1F594A" w:rsidR="0048475A" w:rsidRDefault="00AA579F" w:rsidP="00634C2B">
      <w:pPr>
        <w:rPr>
          <w:b/>
        </w:rPr>
      </w:pPr>
      <w:r>
        <w:rPr>
          <w:b/>
        </w:rPr>
        <w:t>“Our Lasting Hope”</w:t>
      </w:r>
    </w:p>
    <w:p w14:paraId="702C5ACD" w14:textId="77777777" w:rsidR="0045244A" w:rsidRDefault="0045244A" w:rsidP="00634C2B">
      <w:pPr>
        <w:rPr>
          <w:i/>
          <w:sz w:val="20"/>
        </w:rPr>
      </w:pPr>
      <w:r w:rsidRPr="0045244A">
        <w:rPr>
          <w:i/>
          <w:sz w:val="20"/>
        </w:rPr>
        <w:t>“Sermon Seasonings” provided at the end of this service</w:t>
      </w:r>
    </w:p>
    <w:p w14:paraId="70A4534B" w14:textId="77777777" w:rsidR="0045244A" w:rsidRDefault="0045244A" w:rsidP="00634C2B">
      <w:pPr>
        <w:rPr>
          <w:i/>
          <w:sz w:val="20"/>
        </w:rPr>
      </w:pPr>
    </w:p>
    <w:p w14:paraId="3BF2D9C4" w14:textId="77777777" w:rsidR="0045244A" w:rsidRDefault="0045244A" w:rsidP="00634C2B">
      <w:pPr>
        <w:rPr>
          <w:b/>
        </w:rPr>
      </w:pPr>
    </w:p>
    <w:p w14:paraId="6E99038D" w14:textId="77777777" w:rsidR="0045244A" w:rsidRDefault="0045244A" w:rsidP="0045244A">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Respond to God’s Word  </w:t>
      </w:r>
      <w:r w:rsidRPr="002F0D89">
        <w:rPr>
          <w:b/>
          <w:sz w:val="28"/>
        </w:rPr>
        <w:sym w:font="Wingdings 2" w:char="F085"/>
      </w:r>
      <w:r w:rsidRPr="002F0D89">
        <w:rPr>
          <w:b/>
          <w:sz w:val="28"/>
        </w:rPr>
        <w:t xml:space="preserve"> </w:t>
      </w:r>
    </w:p>
    <w:p w14:paraId="7F2A1FC5" w14:textId="77777777" w:rsidR="0045244A" w:rsidRDefault="0045244A" w:rsidP="0045244A">
      <w:pPr>
        <w:jc w:val="center"/>
        <w:rPr>
          <w:sz w:val="20"/>
        </w:rPr>
      </w:pPr>
      <w:r>
        <w:rPr>
          <w:sz w:val="20"/>
        </w:rPr>
        <w:t>[Optional location for Confession/Absolution]</w:t>
      </w:r>
    </w:p>
    <w:p w14:paraId="0E11C9F9" w14:textId="77777777" w:rsidR="0045244A" w:rsidRDefault="0045244A" w:rsidP="0045244A">
      <w:pPr>
        <w:jc w:val="center"/>
        <w:rPr>
          <w:sz w:val="20"/>
        </w:rPr>
      </w:pPr>
    </w:p>
    <w:p w14:paraId="5B7DFD3E" w14:textId="77777777" w:rsidR="0045244A" w:rsidRPr="0045244A" w:rsidRDefault="0045244A" w:rsidP="0045244A">
      <w:pPr>
        <w:rPr>
          <w:b/>
        </w:rPr>
      </w:pPr>
      <w:r w:rsidRPr="0045244A">
        <w:rPr>
          <w:b/>
        </w:rPr>
        <w:t>Affirmation of Faith</w:t>
      </w:r>
    </w:p>
    <w:p w14:paraId="0B691EAD" w14:textId="77777777" w:rsidR="0045244A" w:rsidRPr="00ED7677" w:rsidRDefault="0045244A" w:rsidP="00634C2B">
      <w:pPr>
        <w:rPr>
          <w:b/>
          <w:sz w:val="20"/>
        </w:rPr>
      </w:pPr>
    </w:p>
    <w:p w14:paraId="251A40A3" w14:textId="77777777" w:rsidR="00ED7677" w:rsidRPr="00101749" w:rsidRDefault="00ED7677" w:rsidP="00ED7677">
      <w:pPr>
        <w:rPr>
          <w:i/>
          <w:sz w:val="20"/>
        </w:rPr>
      </w:pPr>
      <w:r w:rsidRPr="00101749">
        <w:rPr>
          <w:i/>
          <w:sz w:val="20"/>
        </w:rPr>
        <w:t>Pastor / Worship Leader</w:t>
      </w:r>
    </w:p>
    <w:p w14:paraId="42BAF8DD" w14:textId="4BC3DC20" w:rsidR="00ED7677" w:rsidRDefault="00ED7677" w:rsidP="00ED7677">
      <w:pPr>
        <w:rPr>
          <w:i/>
          <w:sz w:val="20"/>
        </w:rPr>
      </w:pPr>
      <w:r>
        <w:rPr>
          <w:i/>
          <w:sz w:val="20"/>
        </w:rPr>
        <w:t xml:space="preserve">   </w:t>
      </w:r>
      <w:r w:rsidR="006076E4">
        <w:rPr>
          <w:i/>
          <w:sz w:val="20"/>
        </w:rPr>
        <w:t xml:space="preserve">It is clear in the Truth of Scriptures that there is only One God!  </w:t>
      </w:r>
      <w:r>
        <w:rPr>
          <w:i/>
          <w:sz w:val="20"/>
        </w:rPr>
        <w:t xml:space="preserve"> </w:t>
      </w:r>
    </w:p>
    <w:p w14:paraId="33E09C68" w14:textId="77777777" w:rsidR="003954B8" w:rsidRDefault="003954B8" w:rsidP="00ED7677">
      <w:pPr>
        <w:rPr>
          <w:i/>
          <w:sz w:val="20"/>
        </w:rPr>
      </w:pPr>
    </w:p>
    <w:p w14:paraId="19E9FFA5" w14:textId="77777777" w:rsidR="00ED7677" w:rsidRPr="0036025E" w:rsidRDefault="00ED7677" w:rsidP="00ED7677">
      <w:pPr>
        <w:rPr>
          <w:b/>
          <w:sz w:val="20"/>
        </w:rPr>
      </w:pPr>
      <w:r w:rsidRPr="0036025E">
        <w:rPr>
          <w:b/>
          <w:sz w:val="20"/>
        </w:rPr>
        <w:t>Worshipers</w:t>
      </w:r>
    </w:p>
    <w:p w14:paraId="410109C0" w14:textId="48E74192" w:rsidR="00ED7677" w:rsidRDefault="00ED7677" w:rsidP="00ED7677">
      <w:pPr>
        <w:rPr>
          <w:b/>
          <w:sz w:val="20"/>
        </w:rPr>
      </w:pPr>
      <w:r>
        <w:rPr>
          <w:i/>
          <w:sz w:val="20"/>
        </w:rPr>
        <w:lastRenderedPageBreak/>
        <w:t xml:space="preserve">   </w:t>
      </w:r>
      <w:r w:rsidR="00E90B86">
        <w:rPr>
          <w:b/>
          <w:sz w:val="20"/>
        </w:rPr>
        <w:t xml:space="preserve">God is our Protector and our Defender.  He delivers us from evil and hides us in the cleft of the firm rock.  He restores our brokenness and is near to us.  We cannot hide from our Maker, for He knows all, sees all, and hears all.  </w:t>
      </w:r>
    </w:p>
    <w:p w14:paraId="6ACB5601" w14:textId="005C5259" w:rsidR="00E90B86" w:rsidRDefault="00E90B86" w:rsidP="00ED7677">
      <w:pPr>
        <w:rPr>
          <w:b/>
          <w:sz w:val="20"/>
        </w:rPr>
      </w:pPr>
      <w:r>
        <w:rPr>
          <w:b/>
          <w:sz w:val="20"/>
        </w:rPr>
        <w:t xml:space="preserve">  Jesus Christ is the Son of God and our Great High Priest.  Through His body we may enter the holy presence of the Lord our God as dearly beloved children, grafted into the Vine through the Lamb of God.  </w:t>
      </w:r>
    </w:p>
    <w:p w14:paraId="15AF47A5" w14:textId="48BF47D7" w:rsidR="00E90B86" w:rsidRDefault="00E90B86" w:rsidP="00ED7677">
      <w:pPr>
        <w:rPr>
          <w:b/>
          <w:sz w:val="20"/>
        </w:rPr>
      </w:pPr>
      <w:r>
        <w:rPr>
          <w:b/>
          <w:sz w:val="20"/>
        </w:rPr>
        <w:t xml:space="preserve">  The Holy Spirit is our Counselor, making known to us the path of life, filling us with joy in the presence of God, and testifying to the Son.  </w:t>
      </w:r>
    </w:p>
    <w:p w14:paraId="5D63624F" w14:textId="6D33E675" w:rsidR="00E90B86" w:rsidRPr="0036025E" w:rsidRDefault="00E90B86" w:rsidP="00ED7677">
      <w:pPr>
        <w:rPr>
          <w:b/>
          <w:sz w:val="20"/>
        </w:rPr>
      </w:pPr>
      <w:r>
        <w:rPr>
          <w:b/>
          <w:sz w:val="20"/>
        </w:rPr>
        <w:t xml:space="preserve">   We praise and worship and glorify the Eternal Trinity both now and forevermore.  Hallelujah!</w:t>
      </w:r>
    </w:p>
    <w:p w14:paraId="5FDFD60D" w14:textId="77777777" w:rsidR="0045244A" w:rsidRDefault="0045244A" w:rsidP="00634C2B">
      <w:pPr>
        <w:rPr>
          <w:b/>
          <w:sz w:val="20"/>
        </w:rPr>
      </w:pPr>
    </w:p>
    <w:p w14:paraId="29239F9E" w14:textId="77777777" w:rsidR="0045244A" w:rsidRDefault="0045244A" w:rsidP="00634C2B">
      <w:pPr>
        <w:rPr>
          <w:i/>
          <w:sz w:val="20"/>
        </w:rPr>
      </w:pPr>
      <w:r w:rsidRPr="0045244A">
        <w:rPr>
          <w:i/>
          <w:sz w:val="20"/>
        </w:rPr>
        <w:t>[Alternate Suggestions]</w:t>
      </w:r>
    </w:p>
    <w:p w14:paraId="56AF43A5" w14:textId="77777777" w:rsidR="002D2906" w:rsidRPr="002D2906" w:rsidRDefault="002D2906" w:rsidP="002D2906">
      <w:pPr>
        <w:rPr>
          <w:sz w:val="20"/>
        </w:rPr>
      </w:pPr>
      <w:r w:rsidRPr="002D2906">
        <w:rPr>
          <w:b/>
          <w:sz w:val="20"/>
        </w:rPr>
        <w:t>We Believe</w:t>
      </w:r>
      <w:r w:rsidR="00ED7677">
        <w:rPr>
          <w:b/>
          <w:sz w:val="20"/>
        </w:rPr>
        <w:t xml:space="preserve">   </w:t>
      </w:r>
      <w:r w:rsidRPr="002D2906">
        <w:rPr>
          <w:sz w:val="20"/>
        </w:rPr>
        <w:t>Matthew Hooper, Richie Fike, &amp; Travis Ryan, © Abundant Life Ministries UK (Admin. by EMI Christian Music Publishing (IMI)) Integrity Worship Music (Admin. by EMI Christian Music Publishing (IMI)) Integrity's Praise! Music (Admin. by EMI Christian Music Publishing (IMI)) Travis Ryan Music (Admin. by EMI Christian Music Publishing (IMI))</w:t>
      </w:r>
    </w:p>
    <w:p w14:paraId="1CC2E337" w14:textId="77777777" w:rsidR="0045244A" w:rsidRDefault="0045244A" w:rsidP="00634C2B">
      <w:pPr>
        <w:rPr>
          <w:i/>
          <w:sz w:val="20"/>
        </w:rPr>
      </w:pPr>
      <w:r>
        <w:rPr>
          <w:b/>
          <w:sz w:val="20"/>
        </w:rPr>
        <w:t xml:space="preserve">This I Believe (The Creed) </w:t>
      </w:r>
      <w:r>
        <w:rPr>
          <w:i/>
          <w:sz w:val="20"/>
        </w:rPr>
        <w:t>Ben Fielding &amp; Matt Crocker, ©2014 Hillsong Music Publishing (Admin by Capitol CMG Publishing)</w:t>
      </w:r>
    </w:p>
    <w:p w14:paraId="7B937963" w14:textId="77777777" w:rsidR="002D2906" w:rsidRDefault="002D2906" w:rsidP="00634C2B">
      <w:pPr>
        <w:rPr>
          <w:i/>
          <w:sz w:val="20"/>
        </w:rPr>
      </w:pPr>
      <w:r>
        <w:rPr>
          <w:b/>
          <w:i/>
          <w:sz w:val="20"/>
        </w:rPr>
        <w:t>-OR-</w:t>
      </w:r>
    </w:p>
    <w:p w14:paraId="63A4C4F2" w14:textId="77777777" w:rsidR="00FC2089" w:rsidRDefault="00FC2089" w:rsidP="00634C2B">
      <w:pPr>
        <w:rPr>
          <w:b/>
          <w:i/>
          <w:sz w:val="20"/>
        </w:rPr>
      </w:pPr>
      <w:r>
        <w:rPr>
          <w:i/>
          <w:sz w:val="20"/>
        </w:rPr>
        <w:t xml:space="preserve">Speak the historic </w:t>
      </w:r>
      <w:r w:rsidRPr="00FC2089">
        <w:rPr>
          <w:b/>
          <w:sz w:val="20"/>
        </w:rPr>
        <w:t>Apostles’ Creed</w:t>
      </w:r>
      <w:r>
        <w:rPr>
          <w:b/>
          <w:i/>
          <w:sz w:val="20"/>
        </w:rPr>
        <w:t xml:space="preserve"> </w:t>
      </w:r>
      <w:r>
        <w:rPr>
          <w:i/>
          <w:sz w:val="20"/>
        </w:rPr>
        <w:t>or</w:t>
      </w:r>
      <w:r>
        <w:rPr>
          <w:b/>
          <w:i/>
          <w:sz w:val="20"/>
        </w:rPr>
        <w:t xml:space="preserve"> </w:t>
      </w:r>
      <w:r w:rsidRPr="00FC2089">
        <w:rPr>
          <w:b/>
          <w:sz w:val="20"/>
        </w:rPr>
        <w:t>Nicene Creed</w:t>
      </w:r>
    </w:p>
    <w:p w14:paraId="43246D07" w14:textId="77777777" w:rsidR="00FC2089" w:rsidRDefault="00FC2089" w:rsidP="00634C2B">
      <w:pPr>
        <w:rPr>
          <w:b/>
          <w:i/>
          <w:sz w:val="20"/>
        </w:rPr>
      </w:pPr>
    </w:p>
    <w:p w14:paraId="67777BB5" w14:textId="77777777" w:rsidR="00FC2089" w:rsidRDefault="00FC2089" w:rsidP="00634C2B">
      <w:pPr>
        <w:rPr>
          <w:b/>
          <w:i/>
          <w:sz w:val="20"/>
        </w:rPr>
      </w:pPr>
    </w:p>
    <w:p w14:paraId="6DD1CA9C" w14:textId="77777777" w:rsidR="00FC2089" w:rsidRDefault="00FC2089" w:rsidP="00634C2B">
      <w:pPr>
        <w:rPr>
          <w:b/>
        </w:rPr>
      </w:pPr>
      <w:r>
        <w:rPr>
          <w:b/>
        </w:rPr>
        <w:t>Offerings</w:t>
      </w:r>
    </w:p>
    <w:p w14:paraId="2456A62E" w14:textId="77777777" w:rsidR="00FC2089" w:rsidRPr="00FC2089" w:rsidRDefault="00FC2089" w:rsidP="00634C2B">
      <w:pPr>
        <w:rPr>
          <w:i/>
          <w:sz w:val="20"/>
        </w:rPr>
      </w:pPr>
      <w:r w:rsidRPr="00FC2089">
        <w:rPr>
          <w:i/>
          <w:sz w:val="20"/>
        </w:rPr>
        <w:t>[Choose an unused song from elsewhere in the service, or program Special Music by worship team, choir, or soloist]</w:t>
      </w:r>
    </w:p>
    <w:p w14:paraId="2B31EE95" w14:textId="77777777" w:rsidR="002D2906" w:rsidRDefault="002D2906" w:rsidP="00634C2B">
      <w:pPr>
        <w:rPr>
          <w:i/>
          <w:sz w:val="20"/>
        </w:rPr>
      </w:pPr>
    </w:p>
    <w:p w14:paraId="359A82A0" w14:textId="77777777" w:rsidR="00FC2089" w:rsidRDefault="00FC2089" w:rsidP="00634C2B">
      <w:pPr>
        <w:rPr>
          <w:i/>
          <w:sz w:val="20"/>
        </w:rPr>
      </w:pPr>
    </w:p>
    <w:p w14:paraId="03920C52" w14:textId="77777777" w:rsidR="00FC2089" w:rsidRDefault="00FC2089" w:rsidP="00FC2089">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Pray </w:t>
      </w:r>
      <w:r w:rsidRPr="002F0D89">
        <w:rPr>
          <w:b/>
          <w:sz w:val="28"/>
        </w:rPr>
        <w:sym w:font="Wingdings 2" w:char="F085"/>
      </w:r>
      <w:r w:rsidRPr="002F0D89">
        <w:rPr>
          <w:b/>
          <w:sz w:val="28"/>
        </w:rPr>
        <w:t xml:space="preserve"> </w:t>
      </w:r>
    </w:p>
    <w:p w14:paraId="14EF5140" w14:textId="77777777" w:rsidR="00FC2089" w:rsidRDefault="00FC2089" w:rsidP="00FC2089">
      <w:pPr>
        <w:jc w:val="center"/>
        <w:rPr>
          <w:i/>
          <w:sz w:val="20"/>
        </w:rPr>
      </w:pPr>
    </w:p>
    <w:p w14:paraId="3C0CC537" w14:textId="77777777" w:rsidR="00FC2089" w:rsidRDefault="00FC2089" w:rsidP="00FC2089">
      <w:pPr>
        <w:rPr>
          <w:b/>
        </w:rPr>
      </w:pPr>
      <w:r w:rsidRPr="00FC2089">
        <w:rPr>
          <w:b/>
        </w:rPr>
        <w:t>Prayers</w:t>
      </w:r>
    </w:p>
    <w:p w14:paraId="50F694F6" w14:textId="77777777" w:rsidR="00FC2089" w:rsidRDefault="00FC2089" w:rsidP="00FC2089">
      <w:pPr>
        <w:rPr>
          <w:i/>
          <w:sz w:val="20"/>
        </w:rPr>
      </w:pPr>
      <w:r w:rsidRPr="00FC2089">
        <w:rPr>
          <w:i/>
          <w:sz w:val="20"/>
        </w:rPr>
        <w:t>[Worshipers appreciate the sincerity of informal, heartfelt prayer, in a simple prayer language they can use in daily life. These starters are offered to help facilitate spontaneity.]</w:t>
      </w:r>
    </w:p>
    <w:p w14:paraId="1EBD943C" w14:textId="77777777" w:rsidR="001C19E0" w:rsidRDefault="001C19E0" w:rsidP="00FC2089">
      <w:pPr>
        <w:rPr>
          <w:i/>
          <w:sz w:val="20"/>
        </w:rPr>
      </w:pPr>
    </w:p>
    <w:p w14:paraId="69EC86BB" w14:textId="77777777" w:rsidR="001C19E0" w:rsidRPr="001C19E0" w:rsidRDefault="001C19E0" w:rsidP="00FC2089">
      <w:pPr>
        <w:rPr>
          <w:b/>
          <w:sz w:val="20"/>
        </w:rPr>
      </w:pPr>
      <w:r w:rsidRPr="001C19E0">
        <w:rPr>
          <w:b/>
          <w:sz w:val="20"/>
        </w:rPr>
        <w:t>Prayer Topic Starters</w:t>
      </w:r>
    </w:p>
    <w:p w14:paraId="31F991F8" w14:textId="13224607" w:rsidR="001C19E0" w:rsidRDefault="001C19E0" w:rsidP="001C19E0">
      <w:pPr>
        <w:pStyle w:val="ListParagraph"/>
        <w:numPr>
          <w:ilvl w:val="0"/>
          <w:numId w:val="1"/>
        </w:numPr>
        <w:rPr>
          <w:sz w:val="20"/>
        </w:rPr>
      </w:pPr>
      <w:r>
        <w:rPr>
          <w:sz w:val="20"/>
        </w:rPr>
        <w:t xml:space="preserve">Gratitude for </w:t>
      </w:r>
      <w:r w:rsidR="00E90B86">
        <w:rPr>
          <w:sz w:val="20"/>
        </w:rPr>
        <w:t>the Lord’s protection</w:t>
      </w:r>
    </w:p>
    <w:p w14:paraId="4E61AF5C" w14:textId="71B5C44B" w:rsidR="008C1FF1" w:rsidRDefault="008C1FF1" w:rsidP="001C19E0">
      <w:pPr>
        <w:pStyle w:val="ListParagraph"/>
        <w:numPr>
          <w:ilvl w:val="0"/>
          <w:numId w:val="1"/>
        </w:numPr>
        <w:rPr>
          <w:sz w:val="20"/>
        </w:rPr>
      </w:pPr>
      <w:r>
        <w:rPr>
          <w:sz w:val="20"/>
        </w:rPr>
        <w:t xml:space="preserve">Wisdom in dealing </w:t>
      </w:r>
      <w:r w:rsidR="00E90B86">
        <w:rPr>
          <w:sz w:val="20"/>
        </w:rPr>
        <w:t>with challenges at school, work, home, and family life</w:t>
      </w:r>
    </w:p>
    <w:p w14:paraId="55C7EC01" w14:textId="65385A98" w:rsidR="00E90B86" w:rsidRDefault="00E90B86" w:rsidP="001C19E0">
      <w:pPr>
        <w:pStyle w:val="ListParagraph"/>
        <w:numPr>
          <w:ilvl w:val="0"/>
          <w:numId w:val="1"/>
        </w:numPr>
        <w:rPr>
          <w:sz w:val="20"/>
        </w:rPr>
      </w:pPr>
      <w:r>
        <w:rPr>
          <w:sz w:val="20"/>
        </w:rPr>
        <w:t>Prayers for unity in our nation to recognize God is Lord</w:t>
      </w:r>
    </w:p>
    <w:p w14:paraId="7B1D1129" w14:textId="7CD61E41" w:rsidR="00E90B86" w:rsidRDefault="00E90B86" w:rsidP="001C19E0">
      <w:pPr>
        <w:pStyle w:val="ListParagraph"/>
        <w:numPr>
          <w:ilvl w:val="0"/>
          <w:numId w:val="1"/>
        </w:numPr>
        <w:rPr>
          <w:sz w:val="20"/>
        </w:rPr>
      </w:pPr>
      <w:r>
        <w:rPr>
          <w:sz w:val="20"/>
        </w:rPr>
        <w:t>Put your hope in God for the things you are worried about or lacking in</w:t>
      </w:r>
    </w:p>
    <w:p w14:paraId="3DF8620B" w14:textId="3D5390C9" w:rsidR="00E90B86" w:rsidRDefault="00E90B86" w:rsidP="001C19E0">
      <w:pPr>
        <w:pStyle w:val="ListParagraph"/>
        <w:numPr>
          <w:ilvl w:val="0"/>
          <w:numId w:val="1"/>
        </w:numPr>
        <w:rPr>
          <w:sz w:val="20"/>
        </w:rPr>
      </w:pPr>
      <w:r>
        <w:rPr>
          <w:sz w:val="20"/>
        </w:rPr>
        <w:t>Prayers for the people of Afghanistan</w:t>
      </w:r>
    </w:p>
    <w:p w14:paraId="14913537" w14:textId="77777777" w:rsidR="008C1FF1" w:rsidRDefault="008C1FF1" w:rsidP="008C1FF1">
      <w:pPr>
        <w:rPr>
          <w:sz w:val="20"/>
        </w:rPr>
      </w:pPr>
    </w:p>
    <w:p w14:paraId="21B33BD3" w14:textId="77777777" w:rsidR="008C1FF1" w:rsidRDefault="008C1FF1" w:rsidP="008C1FF1">
      <w:pPr>
        <w:rPr>
          <w:sz w:val="20"/>
        </w:rPr>
      </w:pPr>
    </w:p>
    <w:p w14:paraId="740AD402" w14:textId="77777777" w:rsidR="008C1FF1" w:rsidRDefault="008C1FF1" w:rsidP="008C1FF1">
      <w:pPr>
        <w:rPr>
          <w:b/>
        </w:rPr>
      </w:pPr>
      <w:r>
        <w:rPr>
          <w:b/>
        </w:rPr>
        <w:t>The Lord’s Prayer</w:t>
      </w:r>
    </w:p>
    <w:p w14:paraId="5E744012" w14:textId="77777777" w:rsidR="008C1FF1" w:rsidRDefault="008C1FF1" w:rsidP="008C1FF1">
      <w:pPr>
        <w:rPr>
          <w:i/>
          <w:sz w:val="20"/>
        </w:rPr>
      </w:pPr>
      <w:r w:rsidRPr="008C1FF1">
        <w:rPr>
          <w:i/>
          <w:sz w:val="20"/>
        </w:rPr>
        <w:t>[Consider singing the Lord’s Prayer on occasion, a capella or with accompaniment]</w:t>
      </w:r>
    </w:p>
    <w:p w14:paraId="2CCAC962" w14:textId="77777777" w:rsidR="008C1FF1" w:rsidRDefault="008C1FF1" w:rsidP="008C1FF1">
      <w:pPr>
        <w:rPr>
          <w:i/>
          <w:sz w:val="20"/>
        </w:rPr>
      </w:pPr>
    </w:p>
    <w:p w14:paraId="7A9C7C14" w14:textId="77777777" w:rsidR="008C1FF1" w:rsidRDefault="008C1FF1" w:rsidP="008C1FF1">
      <w:pPr>
        <w:rPr>
          <w:b/>
          <w:sz w:val="20"/>
        </w:rPr>
      </w:pPr>
      <w:r>
        <w:rPr>
          <w:i/>
          <w:sz w:val="20"/>
        </w:rPr>
        <w:t xml:space="preserve">   </w:t>
      </w:r>
      <w:r>
        <w:rPr>
          <w:b/>
          <w:sz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p w14:paraId="60511668" w14:textId="77777777" w:rsidR="008C1FF1" w:rsidRDefault="008C1FF1" w:rsidP="008C1FF1">
      <w:pPr>
        <w:rPr>
          <w:b/>
          <w:sz w:val="20"/>
        </w:rPr>
      </w:pPr>
      <w:r>
        <w:rPr>
          <w:b/>
          <w:sz w:val="20"/>
        </w:rPr>
        <w:t xml:space="preserve">   For Thine is the kingdom, and the power, and the glory, forever and ever. Amen.</w:t>
      </w:r>
    </w:p>
    <w:p w14:paraId="21D57976" w14:textId="77777777" w:rsidR="008C1FF1" w:rsidRDefault="008C1FF1" w:rsidP="008C1FF1">
      <w:pPr>
        <w:rPr>
          <w:b/>
          <w:sz w:val="20"/>
        </w:rPr>
      </w:pPr>
    </w:p>
    <w:p w14:paraId="6C6C5C70" w14:textId="49B5AC33" w:rsidR="008C1FF1" w:rsidRDefault="008C1FF1" w:rsidP="008C1FF1">
      <w:pPr>
        <w:rPr>
          <w:b/>
          <w:sz w:val="20"/>
        </w:rPr>
      </w:pPr>
      <w:r>
        <w:rPr>
          <w:b/>
          <w:noProof/>
          <w:sz w:val="20"/>
        </w:rPr>
        <mc:AlternateContent>
          <mc:Choice Requires="wps">
            <w:drawing>
              <wp:anchor distT="0" distB="0" distL="114300" distR="114300" simplePos="0" relativeHeight="251660288" behindDoc="0" locked="0" layoutInCell="1" allowOverlap="1" wp14:anchorId="6EBD5388" wp14:editId="703A8695">
                <wp:simplePos x="0" y="0"/>
                <wp:positionH relativeFrom="column">
                  <wp:posOffset>57149</wp:posOffset>
                </wp:positionH>
                <wp:positionV relativeFrom="paragraph">
                  <wp:posOffset>162560</wp:posOffset>
                </wp:positionV>
                <wp:extent cx="5781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590A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2.8pt" to="45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" strokecolor="black [3213]" strokeweight="1.5pt"/>
            </w:pict>
          </mc:Fallback>
        </mc:AlternateContent>
      </w:r>
    </w:p>
    <w:p w14:paraId="2152B2F6" w14:textId="01B073F2" w:rsidR="008C1FF1" w:rsidRDefault="008C1FF1" w:rsidP="003954B8">
      <w:pPr>
        <w:jc w:val="center"/>
        <w:rPr>
          <w:i/>
          <w:sz w:val="20"/>
        </w:rPr>
      </w:pPr>
      <w:r w:rsidRPr="008C1FF1">
        <w:rPr>
          <w:i/>
          <w:sz w:val="20"/>
        </w:rPr>
        <w:t>[A Communion option is provided for churches celebrating the Lord’s Supper]</w:t>
      </w:r>
    </w:p>
    <w:p w14:paraId="7CA84029" w14:textId="77777777" w:rsidR="008C1FF1" w:rsidRDefault="008C1FF1" w:rsidP="008C1FF1">
      <w:pPr>
        <w:jc w:val="center"/>
        <w:rPr>
          <w:b/>
          <w:sz w:val="28"/>
        </w:rPr>
      </w:pPr>
      <w:r w:rsidRPr="002F0D89">
        <w:rPr>
          <w:b/>
          <w:sz w:val="28"/>
        </w:rPr>
        <w:lastRenderedPageBreak/>
        <w:sym w:font="Wingdings 2" w:char="F085"/>
      </w:r>
      <w:r>
        <w:rPr>
          <w:b/>
          <w:sz w:val="28"/>
        </w:rPr>
        <w:t xml:space="preserve">  We Celebrate the Lord’s Supper  </w:t>
      </w:r>
      <w:r w:rsidRPr="002F0D89">
        <w:rPr>
          <w:b/>
          <w:sz w:val="28"/>
        </w:rPr>
        <w:sym w:font="Wingdings 2" w:char="F085"/>
      </w:r>
      <w:r w:rsidRPr="002F0D89">
        <w:rPr>
          <w:b/>
          <w:sz w:val="28"/>
        </w:rPr>
        <w:t xml:space="preserve"> </w:t>
      </w:r>
    </w:p>
    <w:p w14:paraId="5DB258F5" w14:textId="77777777" w:rsidR="008C1FF1" w:rsidRDefault="008C1FF1" w:rsidP="008C1FF1">
      <w:pPr>
        <w:jc w:val="center"/>
        <w:rPr>
          <w:i/>
          <w:sz w:val="20"/>
        </w:rPr>
      </w:pPr>
      <w:r>
        <w:rPr>
          <w:i/>
          <w:sz w:val="20"/>
        </w:rPr>
        <w:t>Here our Lord gives to us His own Body and Blood for the forgiveness of all our sins.</w:t>
      </w:r>
    </w:p>
    <w:p w14:paraId="1E0B96C8" w14:textId="77777777" w:rsidR="008C1FF1" w:rsidRDefault="008C1FF1" w:rsidP="008C1FF1">
      <w:pPr>
        <w:jc w:val="center"/>
        <w:rPr>
          <w:sz w:val="20"/>
        </w:rPr>
      </w:pPr>
    </w:p>
    <w:p w14:paraId="3DA44016" w14:textId="77777777" w:rsidR="008C1FF1" w:rsidRDefault="008C1FF1" w:rsidP="008C1FF1">
      <w:pPr>
        <w:rPr>
          <w:b/>
        </w:rPr>
      </w:pPr>
      <w:r>
        <w:rPr>
          <w:b/>
        </w:rPr>
        <w:t>We Prepare</w:t>
      </w:r>
    </w:p>
    <w:p w14:paraId="49E63B85" w14:textId="5A9C8D12" w:rsidR="00E90B86" w:rsidRDefault="00E90B86" w:rsidP="008C1FF1">
      <w:pPr>
        <w:rPr>
          <w:i/>
          <w:sz w:val="20"/>
        </w:rPr>
      </w:pPr>
      <w:r>
        <w:rPr>
          <w:i/>
          <w:sz w:val="20"/>
        </w:rPr>
        <w:t>Pastor/ Worship Leader</w:t>
      </w:r>
    </w:p>
    <w:p w14:paraId="2086489E" w14:textId="14614A3D" w:rsidR="00E90B86" w:rsidRDefault="00E90B86" w:rsidP="008C1FF1">
      <w:pPr>
        <w:rPr>
          <w:i/>
          <w:sz w:val="20"/>
        </w:rPr>
      </w:pPr>
      <w:r>
        <w:rPr>
          <w:i/>
          <w:sz w:val="20"/>
        </w:rPr>
        <w:t xml:space="preserve">   The Lord Jesus is our portion and our cup.  </w:t>
      </w:r>
    </w:p>
    <w:p w14:paraId="6F7C7354" w14:textId="77777777" w:rsidR="00E90B86" w:rsidRDefault="00E90B86" w:rsidP="008C1FF1">
      <w:pPr>
        <w:rPr>
          <w:i/>
          <w:sz w:val="20"/>
        </w:rPr>
      </w:pPr>
    </w:p>
    <w:p w14:paraId="7369CF36" w14:textId="40B8C584" w:rsidR="00E90B86" w:rsidRDefault="00E90B86" w:rsidP="008C1FF1">
      <w:pPr>
        <w:rPr>
          <w:b/>
          <w:sz w:val="20"/>
        </w:rPr>
      </w:pPr>
      <w:r>
        <w:rPr>
          <w:b/>
          <w:sz w:val="20"/>
        </w:rPr>
        <w:t>Worshipers</w:t>
      </w:r>
    </w:p>
    <w:p w14:paraId="3D3F4EA4" w14:textId="02B48FD4" w:rsidR="00E90B86" w:rsidRDefault="00E90B86" w:rsidP="008C1FF1">
      <w:pPr>
        <w:rPr>
          <w:b/>
          <w:sz w:val="20"/>
        </w:rPr>
      </w:pPr>
      <w:r>
        <w:rPr>
          <w:b/>
          <w:sz w:val="20"/>
        </w:rPr>
        <w:t xml:space="preserve">   He is preparing a place for us in Heaven with Him.</w:t>
      </w:r>
    </w:p>
    <w:p w14:paraId="0B7E2DED" w14:textId="77777777" w:rsidR="00E90B86" w:rsidRDefault="00E90B86" w:rsidP="008C1FF1">
      <w:pPr>
        <w:rPr>
          <w:b/>
          <w:sz w:val="20"/>
        </w:rPr>
      </w:pPr>
    </w:p>
    <w:p w14:paraId="63FE6A5E" w14:textId="60D4DB72" w:rsidR="00E90B86" w:rsidRDefault="00E90B86" w:rsidP="008C1FF1">
      <w:pPr>
        <w:rPr>
          <w:i/>
          <w:sz w:val="20"/>
        </w:rPr>
      </w:pPr>
      <w:r>
        <w:rPr>
          <w:i/>
          <w:sz w:val="20"/>
        </w:rPr>
        <w:t>Pastor/ Worship Leader</w:t>
      </w:r>
    </w:p>
    <w:p w14:paraId="613B6621" w14:textId="258A7AE7" w:rsidR="008C1FF1" w:rsidRDefault="00E90B86" w:rsidP="008C1FF1">
      <w:pPr>
        <w:rPr>
          <w:i/>
          <w:sz w:val="20"/>
        </w:rPr>
      </w:pPr>
      <w:r>
        <w:rPr>
          <w:i/>
          <w:sz w:val="20"/>
        </w:rPr>
        <w:t xml:space="preserve">   We are not alone when we have the Lord Jesus.  He is near to us, even now.  So as we come to this table, let us take our portion- the bread of Christ, and drink of His cup until He returns.  </w:t>
      </w:r>
      <w:r w:rsidR="008C1FF1">
        <w:rPr>
          <w:i/>
          <w:sz w:val="20"/>
        </w:rPr>
        <w:t>For our Lord Jesus Christ, on the night He was betrayed, took bread…</w:t>
      </w:r>
    </w:p>
    <w:p w14:paraId="3EC9ED89" w14:textId="77777777" w:rsidR="008C1FF1" w:rsidRDefault="008C1FF1" w:rsidP="008C1FF1">
      <w:pPr>
        <w:rPr>
          <w:i/>
          <w:sz w:val="20"/>
        </w:rPr>
      </w:pPr>
    </w:p>
    <w:p w14:paraId="63AA69AC" w14:textId="77777777" w:rsidR="008C1FF1" w:rsidRDefault="00FF1DE0" w:rsidP="008C1FF1">
      <w:pPr>
        <w:rPr>
          <w:b/>
        </w:rPr>
      </w:pPr>
      <w:r w:rsidRPr="00FF1DE0">
        <w:rPr>
          <w:b/>
        </w:rPr>
        <w:t>Words of Institution</w:t>
      </w:r>
    </w:p>
    <w:p w14:paraId="1BA4E193" w14:textId="77777777" w:rsidR="00FF1DE0" w:rsidRDefault="00FF1DE0" w:rsidP="008C1FF1">
      <w:pPr>
        <w:rPr>
          <w:b/>
        </w:rPr>
      </w:pPr>
    </w:p>
    <w:p w14:paraId="1F6E8212" w14:textId="77777777" w:rsidR="00FF1DE0" w:rsidRDefault="00FF1DE0" w:rsidP="008C1FF1">
      <w:pPr>
        <w:rPr>
          <w:b/>
        </w:rPr>
      </w:pPr>
      <w:r>
        <w:rPr>
          <w:b/>
        </w:rPr>
        <w:t>Music During Communion</w:t>
      </w:r>
    </w:p>
    <w:p w14:paraId="0F99AFB4" w14:textId="77777777" w:rsidR="000F2E13" w:rsidRPr="00FD5837" w:rsidRDefault="000F2E13" w:rsidP="000F2E13">
      <w:pPr>
        <w:spacing w:line="240" w:lineRule="auto"/>
        <w:jc w:val="center"/>
        <w:rPr>
          <w:rFonts w:eastAsia="Times New Roman" w:cs="Arial"/>
          <w:bCs/>
          <w:i/>
          <w:sz w:val="20"/>
          <w:szCs w:val="20"/>
        </w:rPr>
      </w:pPr>
      <w:r w:rsidRPr="00FD5837">
        <w:rPr>
          <w:rFonts w:eastAsia="Times New Roman" w:cs="Arial"/>
          <w:b/>
          <w:bCs/>
          <w:sz w:val="20"/>
          <w:szCs w:val="20"/>
        </w:rPr>
        <w:t>Song of Hope (Heaven Come Down)</w:t>
      </w:r>
    </w:p>
    <w:p w14:paraId="15F651DA" w14:textId="008B0A2A" w:rsidR="000F2E13" w:rsidRDefault="000F2E13" w:rsidP="000F2E13">
      <w:pPr>
        <w:spacing w:line="240" w:lineRule="auto"/>
        <w:jc w:val="center"/>
        <w:rPr>
          <w:rFonts w:eastAsia="Times New Roman" w:cs="Arial"/>
          <w:bCs/>
          <w:sz w:val="20"/>
          <w:szCs w:val="20"/>
        </w:rPr>
      </w:pPr>
      <w:r w:rsidRPr="00FD5837">
        <w:rPr>
          <w:rFonts w:eastAsia="Times New Roman" w:cs="Arial"/>
          <w:bCs/>
          <w:sz w:val="20"/>
          <w:szCs w:val="20"/>
        </w:rPr>
        <w:t>Chase Jenkins, Dan Hamilton, Robbie Seay, Ryan Owens, Taylor Johnson, Tedd Tjornhom, ©2007 Birdwing Music (a div. of EMI Christian Music Publishing) Meaux Hits (Admin. by EMI Christian Music Publishing) Tedasia Music (Admin. by EMI Christian Music Publishing)</w:t>
      </w:r>
    </w:p>
    <w:p w14:paraId="7111AE85" w14:textId="77777777" w:rsidR="000F2E13" w:rsidRPr="00FD5837" w:rsidRDefault="000F2E13" w:rsidP="000F2E13">
      <w:pPr>
        <w:spacing w:line="240" w:lineRule="auto"/>
        <w:jc w:val="center"/>
        <w:rPr>
          <w:rFonts w:eastAsia="Times New Roman" w:cs="Arial"/>
          <w:bCs/>
          <w:sz w:val="20"/>
          <w:szCs w:val="20"/>
        </w:rPr>
      </w:pPr>
    </w:p>
    <w:p w14:paraId="25AEDA49" w14:textId="77777777" w:rsidR="000F2E13" w:rsidRPr="00FD5837" w:rsidRDefault="000F2E13" w:rsidP="000F2E13">
      <w:pPr>
        <w:spacing w:line="240" w:lineRule="auto"/>
        <w:jc w:val="center"/>
        <w:rPr>
          <w:rFonts w:eastAsia="Times New Roman" w:cs="Arial"/>
          <w:b/>
          <w:bCs/>
          <w:sz w:val="20"/>
          <w:szCs w:val="20"/>
        </w:rPr>
      </w:pPr>
      <w:r w:rsidRPr="00FD5837">
        <w:rPr>
          <w:rFonts w:eastAsia="Times New Roman" w:cs="Arial"/>
          <w:b/>
          <w:bCs/>
          <w:sz w:val="20"/>
          <w:szCs w:val="20"/>
        </w:rPr>
        <w:t>How He Loves</w:t>
      </w:r>
    </w:p>
    <w:p w14:paraId="3FF8DDF0" w14:textId="4E61062C" w:rsidR="000F2E13" w:rsidRDefault="000F2E13" w:rsidP="000F2E13">
      <w:pPr>
        <w:spacing w:line="240" w:lineRule="auto"/>
        <w:jc w:val="center"/>
        <w:rPr>
          <w:rFonts w:eastAsia="Times New Roman" w:cs="Arial"/>
          <w:bCs/>
          <w:sz w:val="20"/>
          <w:szCs w:val="20"/>
        </w:rPr>
      </w:pPr>
      <w:r w:rsidRPr="00FD5837">
        <w:rPr>
          <w:rFonts w:eastAsia="Times New Roman" w:cs="Arial"/>
          <w:bCs/>
          <w:sz w:val="20"/>
          <w:szCs w:val="20"/>
        </w:rPr>
        <w:t>John Mark McMillan, ©2005 Integrity's Hosanna! Music</w:t>
      </w:r>
    </w:p>
    <w:p w14:paraId="7B36B3E7" w14:textId="77777777" w:rsidR="000F2E13" w:rsidRPr="00FD5837" w:rsidRDefault="000F2E13" w:rsidP="000F2E13">
      <w:pPr>
        <w:spacing w:line="240" w:lineRule="auto"/>
        <w:jc w:val="center"/>
        <w:rPr>
          <w:rFonts w:eastAsia="Times New Roman" w:cs="Arial"/>
          <w:bCs/>
          <w:sz w:val="20"/>
          <w:szCs w:val="20"/>
        </w:rPr>
      </w:pPr>
    </w:p>
    <w:p w14:paraId="49671B9A" w14:textId="77777777" w:rsidR="000F2E13" w:rsidRPr="00FD5837" w:rsidRDefault="000F2E13" w:rsidP="000F2E13">
      <w:pPr>
        <w:spacing w:line="240" w:lineRule="auto"/>
        <w:jc w:val="center"/>
        <w:rPr>
          <w:rFonts w:eastAsia="Times New Roman" w:cs="Arial"/>
          <w:b/>
          <w:bCs/>
          <w:sz w:val="20"/>
          <w:szCs w:val="20"/>
        </w:rPr>
      </w:pPr>
      <w:r w:rsidRPr="00FD5837">
        <w:rPr>
          <w:rFonts w:eastAsia="Times New Roman" w:cs="Arial"/>
          <w:b/>
          <w:bCs/>
          <w:sz w:val="20"/>
          <w:szCs w:val="20"/>
        </w:rPr>
        <w:t>I Lift My Hands</w:t>
      </w:r>
    </w:p>
    <w:p w14:paraId="139AAD81" w14:textId="77777777" w:rsidR="000F2E13" w:rsidRPr="00FD5837" w:rsidRDefault="000F2E13" w:rsidP="000F2E13">
      <w:pPr>
        <w:spacing w:line="240" w:lineRule="auto"/>
        <w:jc w:val="center"/>
        <w:rPr>
          <w:rFonts w:eastAsia="Times New Roman" w:cs="Arial"/>
          <w:bCs/>
          <w:sz w:val="20"/>
          <w:szCs w:val="20"/>
        </w:rPr>
      </w:pPr>
      <w:r w:rsidRPr="00FD5837">
        <w:rPr>
          <w:rFonts w:eastAsia="Times New Roman" w:cs="Arial"/>
          <w:bCs/>
          <w:sz w:val="20"/>
          <w:szCs w:val="20"/>
        </w:rPr>
        <w:t>Chris Tomlin</w:t>
      </w:r>
      <w:r>
        <w:rPr>
          <w:rFonts w:eastAsia="Times New Roman" w:cs="Arial"/>
          <w:bCs/>
          <w:sz w:val="20"/>
          <w:szCs w:val="20"/>
        </w:rPr>
        <w:t xml:space="preserve">, </w:t>
      </w:r>
      <w:r w:rsidRPr="00FD5837">
        <w:rPr>
          <w:rFonts w:eastAsia="Times New Roman" w:cs="Arial"/>
          <w:bCs/>
          <w:sz w:val="20"/>
          <w:szCs w:val="20"/>
        </w:rPr>
        <w:t>Louie Giglio</w:t>
      </w:r>
      <w:r>
        <w:rPr>
          <w:rFonts w:eastAsia="Times New Roman" w:cs="Arial"/>
          <w:bCs/>
          <w:sz w:val="20"/>
          <w:szCs w:val="20"/>
        </w:rPr>
        <w:t xml:space="preserve">, </w:t>
      </w:r>
      <w:r w:rsidRPr="00FD5837">
        <w:rPr>
          <w:rFonts w:eastAsia="Times New Roman" w:cs="Arial"/>
          <w:bCs/>
          <w:sz w:val="20"/>
          <w:szCs w:val="20"/>
        </w:rPr>
        <w:t>Matt Maher, © 2010 worshiptogether.com songs</w:t>
      </w:r>
      <w:r>
        <w:rPr>
          <w:rFonts w:eastAsia="Times New Roman" w:cs="Arial"/>
          <w:bCs/>
          <w:sz w:val="20"/>
          <w:szCs w:val="20"/>
        </w:rPr>
        <w:t xml:space="preserve"> | </w:t>
      </w:r>
      <w:r w:rsidRPr="00FD5837">
        <w:rPr>
          <w:rFonts w:eastAsia="Times New Roman" w:cs="Arial"/>
          <w:bCs/>
          <w:sz w:val="20"/>
          <w:szCs w:val="20"/>
        </w:rPr>
        <w:t>sixsteps Music | Vamos Publishing | Matt Maher Designee | Thankyou Music (Admin. by EMI Christian Music Publishing) | (Admin. by EMI Christian Music Publishing) | (Admin. by EMI Christian Music Publishing) | (Admin. by EMI Christian Music Publishing) | (Admin. by EMI Christian Music Publishing)</w:t>
      </w:r>
    </w:p>
    <w:p w14:paraId="7D590AA9" w14:textId="77777777" w:rsidR="00FF1DE0" w:rsidRPr="000F2E13" w:rsidRDefault="00FF1DE0" w:rsidP="000F2E13">
      <w:pPr>
        <w:spacing w:line="240" w:lineRule="auto"/>
        <w:rPr>
          <w:b/>
          <w:sz w:val="20"/>
          <w:szCs w:val="20"/>
        </w:rPr>
      </w:pPr>
    </w:p>
    <w:p w14:paraId="5BFAF6A5" w14:textId="77777777" w:rsidR="00FF1DE0" w:rsidRDefault="00FF1DE0" w:rsidP="000F2E13">
      <w:pPr>
        <w:spacing w:line="240" w:lineRule="auto"/>
        <w:rPr>
          <w:b/>
          <w:sz w:val="20"/>
        </w:rPr>
      </w:pPr>
      <w:r>
        <w:rPr>
          <w:b/>
          <w:sz w:val="20"/>
        </w:rPr>
        <w:t>[Traditional Options]</w:t>
      </w:r>
    </w:p>
    <w:p w14:paraId="3F575663" w14:textId="77777777" w:rsidR="00E0252D" w:rsidRPr="00E0252D" w:rsidRDefault="00E0252D" w:rsidP="00E0252D">
      <w:pPr>
        <w:rPr>
          <w:b/>
          <w:sz w:val="20"/>
          <w:szCs w:val="20"/>
        </w:rPr>
      </w:pPr>
      <w:r w:rsidRPr="00E0252D">
        <w:rPr>
          <w:b/>
          <w:sz w:val="20"/>
          <w:szCs w:val="20"/>
        </w:rPr>
        <w:t>Rock of Ages, Cleft for Me</w:t>
      </w:r>
      <w:r w:rsidRPr="00E0252D">
        <w:rPr>
          <w:b/>
          <w:sz w:val="20"/>
          <w:szCs w:val="20"/>
        </w:rPr>
        <w:tab/>
      </w:r>
      <w:r w:rsidRPr="00E0252D">
        <w:rPr>
          <w:b/>
          <w:sz w:val="20"/>
          <w:szCs w:val="20"/>
        </w:rPr>
        <w:tab/>
      </w:r>
      <w:r w:rsidRPr="00E0252D">
        <w:rPr>
          <w:b/>
          <w:sz w:val="20"/>
          <w:szCs w:val="20"/>
        </w:rPr>
        <w:tab/>
      </w:r>
    </w:p>
    <w:p w14:paraId="1499ED22" w14:textId="77777777" w:rsidR="00E0252D" w:rsidRPr="00E0252D" w:rsidRDefault="00E0252D" w:rsidP="00E0252D">
      <w:pPr>
        <w:rPr>
          <w:sz w:val="20"/>
          <w:szCs w:val="20"/>
        </w:rPr>
      </w:pPr>
      <w:r w:rsidRPr="00E0252D">
        <w:rPr>
          <w:sz w:val="20"/>
          <w:szCs w:val="20"/>
        </w:rPr>
        <w:t>BH75 163; BH91 342; CH 342; CHH 214; EH 685; ELW 623; HWC 204; HFG 108; HLC 149; HGP 336; HSP 9; LBW 327; LSB 761; LW 361; NCH 596; RH 277; STTL 445; WC 227; UMH 361; WAR 384; WHM 507; WIS 47</w:t>
      </w:r>
    </w:p>
    <w:p w14:paraId="702AEAAB" w14:textId="77777777" w:rsidR="00E0252D" w:rsidRPr="00E0252D" w:rsidRDefault="00E0252D" w:rsidP="00E0252D">
      <w:pPr>
        <w:keepNext/>
        <w:spacing w:line="240" w:lineRule="auto"/>
        <w:outlineLvl w:val="0"/>
        <w:rPr>
          <w:rFonts w:eastAsia="Times New Roman" w:cs="Times New Roman"/>
          <w:b/>
          <w:sz w:val="20"/>
          <w:szCs w:val="20"/>
        </w:rPr>
      </w:pPr>
      <w:r w:rsidRPr="00E0252D">
        <w:rPr>
          <w:rFonts w:eastAsia="Times New Roman" w:cs="Times New Roman"/>
          <w:b/>
          <w:sz w:val="20"/>
          <w:szCs w:val="20"/>
        </w:rPr>
        <w:t>O Christ, Our Hope</w:t>
      </w:r>
    </w:p>
    <w:p w14:paraId="3979A09A" w14:textId="77777777" w:rsidR="00E0252D" w:rsidRPr="00E0252D" w:rsidRDefault="00E0252D" w:rsidP="00E0252D">
      <w:pPr>
        <w:keepNext/>
        <w:spacing w:line="240" w:lineRule="auto"/>
        <w:outlineLvl w:val="0"/>
        <w:rPr>
          <w:rFonts w:eastAsia="Times New Roman" w:cs="Times New Roman"/>
          <w:sz w:val="20"/>
          <w:szCs w:val="20"/>
        </w:rPr>
      </w:pPr>
      <w:r w:rsidRPr="00E0252D">
        <w:rPr>
          <w:rFonts w:eastAsia="Times New Roman" w:cs="Times New Roman"/>
          <w:sz w:val="20"/>
          <w:szCs w:val="20"/>
        </w:rPr>
        <w:t>BH 91 414; ELW 604; LBW 300; LSB 553; LW 151</w:t>
      </w:r>
    </w:p>
    <w:p w14:paraId="0A12FECD" w14:textId="77777777" w:rsidR="00E0252D" w:rsidRPr="00E0252D" w:rsidRDefault="00E0252D" w:rsidP="00E0252D">
      <w:pPr>
        <w:rPr>
          <w:b/>
          <w:sz w:val="20"/>
          <w:szCs w:val="20"/>
        </w:rPr>
      </w:pPr>
      <w:bookmarkStart w:id="5" w:name="_Hlk23616719"/>
      <w:r w:rsidRPr="00E0252D">
        <w:rPr>
          <w:b/>
          <w:sz w:val="20"/>
          <w:szCs w:val="20"/>
        </w:rPr>
        <w:t>The Only Son From Heaven</w:t>
      </w:r>
    </w:p>
    <w:p w14:paraId="15C5C38F" w14:textId="77777777" w:rsidR="00E0252D" w:rsidRPr="00E0252D" w:rsidRDefault="00E0252D" w:rsidP="00F27B6C">
      <w:pPr>
        <w:spacing w:line="240" w:lineRule="auto"/>
        <w:rPr>
          <w:sz w:val="20"/>
          <w:szCs w:val="20"/>
        </w:rPr>
      </w:pPr>
      <w:r w:rsidRPr="00E0252D">
        <w:rPr>
          <w:sz w:val="20"/>
          <w:szCs w:val="20"/>
        </w:rPr>
        <w:t>ELW 309; LBW 86; LSB 402; LW 72</w:t>
      </w:r>
    </w:p>
    <w:bookmarkEnd w:id="5"/>
    <w:p w14:paraId="45D4FE85" w14:textId="77777777" w:rsidR="00FF1DE0" w:rsidRDefault="00FF1DE0" w:rsidP="00F27B6C">
      <w:pPr>
        <w:spacing w:line="240" w:lineRule="auto"/>
        <w:rPr>
          <w:b/>
        </w:rPr>
      </w:pPr>
    </w:p>
    <w:p w14:paraId="17350158" w14:textId="77777777" w:rsidR="00FF1DE0" w:rsidRDefault="00FF1DE0" w:rsidP="00F27B6C">
      <w:pPr>
        <w:spacing w:line="240" w:lineRule="auto"/>
        <w:rPr>
          <w:b/>
        </w:rPr>
      </w:pPr>
    </w:p>
    <w:p w14:paraId="67815C51" w14:textId="77777777" w:rsidR="00FF1DE0" w:rsidRDefault="00FF1DE0" w:rsidP="00F27B6C">
      <w:pPr>
        <w:spacing w:line="240" w:lineRule="auto"/>
        <w:rPr>
          <w:b/>
        </w:rPr>
      </w:pPr>
      <w:r>
        <w:rPr>
          <w:b/>
        </w:rPr>
        <w:t>Dismissal Blessing</w:t>
      </w:r>
    </w:p>
    <w:p w14:paraId="68BF76F9" w14:textId="77777777" w:rsidR="00B07812" w:rsidRPr="00101749" w:rsidRDefault="00B07812" w:rsidP="00B07812">
      <w:pPr>
        <w:rPr>
          <w:i/>
          <w:sz w:val="20"/>
        </w:rPr>
      </w:pPr>
      <w:r w:rsidRPr="00101749">
        <w:rPr>
          <w:i/>
          <w:sz w:val="20"/>
        </w:rPr>
        <w:t>Pastor / Worship Leader</w:t>
      </w:r>
    </w:p>
    <w:p w14:paraId="14442FB6" w14:textId="3D7D0719" w:rsidR="00B07812" w:rsidRDefault="00B07812" w:rsidP="00B07812">
      <w:pPr>
        <w:rPr>
          <w:i/>
          <w:sz w:val="20"/>
        </w:rPr>
      </w:pPr>
      <w:r>
        <w:rPr>
          <w:i/>
          <w:sz w:val="20"/>
        </w:rPr>
        <w:t xml:space="preserve">   </w:t>
      </w:r>
      <w:r w:rsidR="00E90B86">
        <w:rPr>
          <w:i/>
          <w:sz w:val="20"/>
        </w:rPr>
        <w:t xml:space="preserve">Lord, You are our lasting hope.  May our minds accept and receive all You have done for us and will continue to do.  </w:t>
      </w:r>
      <w:r>
        <w:rPr>
          <w:i/>
          <w:sz w:val="20"/>
        </w:rPr>
        <w:t xml:space="preserve"> </w:t>
      </w:r>
    </w:p>
    <w:p w14:paraId="16E71942" w14:textId="77777777" w:rsidR="00B07812" w:rsidRDefault="00B07812" w:rsidP="00B07812">
      <w:pPr>
        <w:rPr>
          <w:i/>
          <w:sz w:val="20"/>
        </w:rPr>
      </w:pPr>
    </w:p>
    <w:p w14:paraId="3AC0BF09" w14:textId="77777777" w:rsidR="00B07812" w:rsidRPr="0036025E" w:rsidRDefault="00B07812" w:rsidP="00B07812">
      <w:pPr>
        <w:rPr>
          <w:b/>
          <w:sz w:val="20"/>
        </w:rPr>
      </w:pPr>
      <w:r w:rsidRPr="0036025E">
        <w:rPr>
          <w:b/>
          <w:sz w:val="20"/>
        </w:rPr>
        <w:t>Worshipers</w:t>
      </w:r>
    </w:p>
    <w:p w14:paraId="4834EC27" w14:textId="1896233A" w:rsidR="00FF1DE0" w:rsidRPr="00F27B6C" w:rsidRDefault="00B07812" w:rsidP="008C1FF1">
      <w:pPr>
        <w:rPr>
          <w:b/>
          <w:sz w:val="20"/>
        </w:rPr>
      </w:pPr>
      <w:r>
        <w:rPr>
          <w:i/>
          <w:sz w:val="20"/>
        </w:rPr>
        <w:t xml:space="preserve">   </w:t>
      </w:r>
      <w:r w:rsidR="00E90B86">
        <w:rPr>
          <w:b/>
          <w:sz w:val="20"/>
        </w:rPr>
        <w:t>We receive the blessing of our lasting Hope- Jesus Christ!</w:t>
      </w:r>
    </w:p>
    <w:p w14:paraId="54DCBFEB" w14:textId="77777777" w:rsidR="006F698A" w:rsidRDefault="006F698A" w:rsidP="00FF1DE0">
      <w:pPr>
        <w:jc w:val="center"/>
        <w:rPr>
          <w:b/>
          <w:sz w:val="28"/>
        </w:rPr>
      </w:pPr>
    </w:p>
    <w:p w14:paraId="315468EA" w14:textId="33B22907" w:rsidR="00FF1DE0" w:rsidRDefault="00FF1DE0" w:rsidP="00FF1DE0">
      <w:pPr>
        <w:jc w:val="center"/>
        <w:rPr>
          <w:b/>
          <w:sz w:val="28"/>
        </w:rPr>
      </w:pPr>
      <w:r w:rsidRPr="002F0D89">
        <w:rPr>
          <w:b/>
          <w:sz w:val="28"/>
        </w:rPr>
        <w:lastRenderedPageBreak/>
        <w:sym w:font="Wingdings 2" w:char="F085"/>
      </w:r>
      <w:r>
        <w:rPr>
          <w:b/>
          <w:sz w:val="28"/>
        </w:rPr>
        <w:t xml:space="preserve">  We Depart in Peace  </w:t>
      </w:r>
      <w:r w:rsidRPr="002F0D89">
        <w:rPr>
          <w:b/>
          <w:sz w:val="28"/>
        </w:rPr>
        <w:sym w:font="Wingdings 2" w:char="F085"/>
      </w:r>
      <w:r w:rsidRPr="002F0D89">
        <w:rPr>
          <w:b/>
          <w:sz w:val="28"/>
        </w:rPr>
        <w:t xml:space="preserve"> </w:t>
      </w:r>
    </w:p>
    <w:p w14:paraId="0E499D32" w14:textId="77777777" w:rsidR="00FF1DE0" w:rsidRDefault="00FF1DE0" w:rsidP="008C1FF1">
      <w:pPr>
        <w:rPr>
          <w:b/>
        </w:rPr>
      </w:pPr>
    </w:p>
    <w:p w14:paraId="392045E1" w14:textId="77777777" w:rsidR="00FF1DE0" w:rsidRDefault="00FF1DE0" w:rsidP="008C1FF1">
      <w:pPr>
        <w:rPr>
          <w:b/>
        </w:rPr>
      </w:pPr>
      <w:r>
        <w:rPr>
          <w:b/>
        </w:rPr>
        <w:t>Benediction</w:t>
      </w:r>
    </w:p>
    <w:p w14:paraId="2625A3DA" w14:textId="77777777" w:rsidR="00FF1DE0" w:rsidRPr="00FF1DE0" w:rsidRDefault="00FF1DE0" w:rsidP="008C1FF1">
      <w:pPr>
        <w:rPr>
          <w:b/>
          <w:sz w:val="20"/>
        </w:rPr>
      </w:pPr>
    </w:p>
    <w:p w14:paraId="0D0BB73E" w14:textId="77777777" w:rsidR="00B07812" w:rsidRPr="00101749" w:rsidRDefault="00B07812" w:rsidP="00B07812">
      <w:pPr>
        <w:rPr>
          <w:i/>
          <w:sz w:val="20"/>
        </w:rPr>
      </w:pPr>
      <w:r w:rsidRPr="00101749">
        <w:rPr>
          <w:i/>
          <w:sz w:val="20"/>
        </w:rPr>
        <w:t>Pastor / Worship Leader</w:t>
      </w:r>
    </w:p>
    <w:p w14:paraId="15817F39" w14:textId="494A143C" w:rsidR="00B07812" w:rsidRDefault="00B07812" w:rsidP="00B07812">
      <w:pPr>
        <w:rPr>
          <w:i/>
          <w:sz w:val="20"/>
        </w:rPr>
      </w:pPr>
      <w:r>
        <w:rPr>
          <w:i/>
          <w:sz w:val="20"/>
        </w:rPr>
        <w:t xml:space="preserve">   </w:t>
      </w:r>
      <w:r w:rsidR="00E90B86">
        <w:rPr>
          <w:i/>
          <w:sz w:val="20"/>
        </w:rPr>
        <w:t>Keep your eyes on the Lord, and turn away from the promises of this empty world.  He is faithful and He is true!</w:t>
      </w:r>
      <w:r>
        <w:rPr>
          <w:i/>
          <w:sz w:val="20"/>
        </w:rPr>
        <w:t xml:space="preserve"> </w:t>
      </w:r>
    </w:p>
    <w:p w14:paraId="23FA5BF1" w14:textId="77777777" w:rsidR="00B07812" w:rsidRDefault="00B07812" w:rsidP="00B07812">
      <w:pPr>
        <w:rPr>
          <w:i/>
          <w:sz w:val="20"/>
        </w:rPr>
      </w:pPr>
    </w:p>
    <w:p w14:paraId="56A5E2CC" w14:textId="77777777" w:rsidR="00B07812" w:rsidRPr="0036025E" w:rsidRDefault="00B07812" w:rsidP="00B07812">
      <w:pPr>
        <w:rPr>
          <w:b/>
          <w:sz w:val="20"/>
        </w:rPr>
      </w:pPr>
      <w:r w:rsidRPr="0036025E">
        <w:rPr>
          <w:b/>
          <w:sz w:val="20"/>
        </w:rPr>
        <w:t>Worshipers</w:t>
      </w:r>
    </w:p>
    <w:p w14:paraId="34FA996E" w14:textId="11024E78" w:rsidR="00B07812" w:rsidRPr="0036025E" w:rsidRDefault="00B07812" w:rsidP="00B07812">
      <w:pPr>
        <w:rPr>
          <w:b/>
          <w:sz w:val="20"/>
        </w:rPr>
      </w:pPr>
      <w:r>
        <w:rPr>
          <w:i/>
          <w:sz w:val="20"/>
        </w:rPr>
        <w:t xml:space="preserve">   </w:t>
      </w:r>
      <w:r w:rsidR="00E90B86">
        <w:rPr>
          <w:b/>
          <w:sz w:val="20"/>
        </w:rPr>
        <w:t xml:space="preserve">He is!  He is!  Amen.  </w:t>
      </w:r>
    </w:p>
    <w:p w14:paraId="0CDCEB54" w14:textId="77777777" w:rsidR="00FF1DE0" w:rsidRDefault="00FF1DE0" w:rsidP="008C1FF1">
      <w:pPr>
        <w:rPr>
          <w:b/>
        </w:rPr>
      </w:pPr>
    </w:p>
    <w:p w14:paraId="123CAB3E" w14:textId="77777777" w:rsidR="00FF1DE0" w:rsidRDefault="00FF1DE0" w:rsidP="008C1FF1">
      <w:pPr>
        <w:rPr>
          <w:b/>
        </w:rPr>
      </w:pPr>
    </w:p>
    <w:p w14:paraId="3C822611" w14:textId="77777777" w:rsidR="00FF1DE0" w:rsidRDefault="00FF1DE0" w:rsidP="008C1FF1">
      <w:pPr>
        <w:rPr>
          <w:b/>
        </w:rPr>
      </w:pPr>
      <w:r>
        <w:rPr>
          <w:b/>
        </w:rPr>
        <w:t>Closing Song</w:t>
      </w:r>
    </w:p>
    <w:p w14:paraId="41E75EBF" w14:textId="77777777" w:rsidR="003F4A0F" w:rsidRPr="00FD5837" w:rsidRDefault="003F4A0F" w:rsidP="003F4A0F">
      <w:pPr>
        <w:spacing w:line="240" w:lineRule="auto"/>
        <w:jc w:val="center"/>
        <w:rPr>
          <w:rFonts w:eastAsia="Times New Roman" w:cs="Arial"/>
          <w:b/>
          <w:bCs/>
          <w:sz w:val="20"/>
          <w:szCs w:val="20"/>
        </w:rPr>
      </w:pPr>
      <w:r w:rsidRPr="00FD5837">
        <w:rPr>
          <w:rFonts w:eastAsia="Times New Roman" w:cs="Arial"/>
          <w:b/>
          <w:bCs/>
          <w:sz w:val="20"/>
          <w:szCs w:val="20"/>
        </w:rPr>
        <w:t>Only King Forever</w:t>
      </w:r>
    </w:p>
    <w:p w14:paraId="642A8F1D" w14:textId="156AC892" w:rsidR="003F4A0F" w:rsidRDefault="003F4A0F" w:rsidP="003F4A0F">
      <w:pPr>
        <w:spacing w:line="240" w:lineRule="auto"/>
        <w:jc w:val="center"/>
        <w:rPr>
          <w:rFonts w:eastAsia="Times New Roman" w:cs="Arial"/>
          <w:sz w:val="20"/>
          <w:szCs w:val="20"/>
        </w:rPr>
      </w:pPr>
      <w:r w:rsidRPr="00FD5837">
        <w:rPr>
          <w:rFonts w:eastAsia="Times New Roman" w:cs="Arial"/>
          <w:sz w:val="20"/>
          <w:szCs w:val="20"/>
        </w:rPr>
        <w:t>Chris Brown, Mack Brock, Steven Furtick, Wade Joye © 2013 Be Essential Songs (Admin. by Essential Music Publishing LLC) Elevation Worship Publishing (Admin. by Essential Music Publishing LLC)</w:t>
      </w:r>
    </w:p>
    <w:p w14:paraId="3C9D4342" w14:textId="77777777" w:rsidR="003F4A0F" w:rsidRDefault="003F4A0F" w:rsidP="003F4A0F">
      <w:pPr>
        <w:spacing w:line="240" w:lineRule="auto"/>
        <w:jc w:val="center"/>
        <w:rPr>
          <w:rFonts w:eastAsia="Times New Roman" w:cs="Arial"/>
          <w:sz w:val="20"/>
          <w:szCs w:val="20"/>
        </w:rPr>
      </w:pPr>
    </w:p>
    <w:p w14:paraId="4FC1418C" w14:textId="77777777" w:rsidR="003F4A0F" w:rsidRPr="00FD5837" w:rsidRDefault="003F4A0F" w:rsidP="003F4A0F">
      <w:pPr>
        <w:keepNext/>
        <w:spacing w:line="240" w:lineRule="auto"/>
        <w:jc w:val="center"/>
        <w:outlineLvl w:val="4"/>
        <w:rPr>
          <w:rFonts w:eastAsia="Times New Roman" w:cs="Arial"/>
          <w:b/>
          <w:bCs/>
          <w:snapToGrid w:val="0"/>
          <w:sz w:val="20"/>
          <w:szCs w:val="20"/>
        </w:rPr>
      </w:pPr>
      <w:bookmarkStart w:id="6" w:name="_Hlk18769714"/>
      <w:r w:rsidRPr="00FD5837">
        <w:rPr>
          <w:rFonts w:eastAsia="Times New Roman" w:cs="Arial"/>
          <w:b/>
          <w:bCs/>
          <w:snapToGrid w:val="0"/>
          <w:sz w:val="20"/>
          <w:szCs w:val="20"/>
        </w:rPr>
        <w:t>Forever</w:t>
      </w:r>
    </w:p>
    <w:p w14:paraId="43FC74EC" w14:textId="782A19FC" w:rsidR="003F4A0F" w:rsidRDefault="003F4A0F" w:rsidP="003F4A0F">
      <w:pPr>
        <w:spacing w:line="240" w:lineRule="auto"/>
        <w:jc w:val="center"/>
        <w:rPr>
          <w:rFonts w:eastAsia="Times New Roman" w:cs="Arial"/>
          <w:bCs/>
          <w:sz w:val="20"/>
          <w:szCs w:val="20"/>
        </w:rPr>
      </w:pPr>
      <w:r w:rsidRPr="00FD5837">
        <w:rPr>
          <w:rFonts w:eastAsia="Times New Roman" w:cs="Arial"/>
          <w:bCs/>
          <w:sz w:val="20"/>
          <w:szCs w:val="20"/>
        </w:rPr>
        <w:t>Chris Tomlin, ©2001 Worshiptogether.Com Songs</w:t>
      </w:r>
    </w:p>
    <w:p w14:paraId="0233BEAE" w14:textId="77777777" w:rsidR="003F4A0F" w:rsidRPr="00FD5837" w:rsidRDefault="003F4A0F" w:rsidP="003F4A0F">
      <w:pPr>
        <w:spacing w:line="240" w:lineRule="auto"/>
        <w:jc w:val="center"/>
        <w:rPr>
          <w:rFonts w:eastAsia="Times New Roman" w:cs="Arial"/>
          <w:bCs/>
          <w:sz w:val="20"/>
          <w:szCs w:val="20"/>
        </w:rPr>
      </w:pPr>
    </w:p>
    <w:bookmarkEnd w:id="6"/>
    <w:p w14:paraId="471E4C23" w14:textId="77777777" w:rsidR="003F4A0F" w:rsidRPr="00FD5837" w:rsidRDefault="003F4A0F" w:rsidP="003F4A0F">
      <w:pPr>
        <w:keepNext/>
        <w:spacing w:line="240" w:lineRule="auto"/>
        <w:jc w:val="center"/>
        <w:outlineLvl w:val="4"/>
        <w:rPr>
          <w:rFonts w:eastAsia="Times New Roman" w:cs="Arial"/>
          <w:b/>
          <w:bCs/>
          <w:sz w:val="20"/>
          <w:szCs w:val="20"/>
        </w:rPr>
      </w:pPr>
      <w:r w:rsidRPr="00FD5837">
        <w:rPr>
          <w:rFonts w:eastAsia="Times New Roman" w:cs="Arial"/>
          <w:b/>
          <w:bCs/>
          <w:sz w:val="20"/>
          <w:szCs w:val="20"/>
        </w:rPr>
        <w:t>Rock of my Salvation</w:t>
      </w:r>
    </w:p>
    <w:p w14:paraId="705BC2B6" w14:textId="77777777" w:rsidR="003F4A0F" w:rsidRDefault="003F4A0F" w:rsidP="003F4A0F">
      <w:pPr>
        <w:spacing w:line="240" w:lineRule="auto"/>
        <w:jc w:val="center"/>
        <w:rPr>
          <w:rFonts w:eastAsia="Times New Roman" w:cs="Arial"/>
          <w:bCs/>
          <w:sz w:val="20"/>
          <w:szCs w:val="20"/>
        </w:rPr>
      </w:pPr>
      <w:r w:rsidRPr="00FD5837">
        <w:rPr>
          <w:rFonts w:eastAsia="Times New Roman" w:cs="Arial"/>
          <w:bCs/>
          <w:sz w:val="20"/>
          <w:szCs w:val="20"/>
        </w:rPr>
        <w:t>Teresa Muller, ©1982 Maranatha! Music (Admin. by Maranatha! Music) CCCM Music (Admin. by Maranatha! Music)</w:t>
      </w:r>
    </w:p>
    <w:p w14:paraId="67FB2B05" w14:textId="77777777" w:rsidR="00FF1DE0" w:rsidRDefault="00FF1DE0" w:rsidP="003F4A0F">
      <w:pPr>
        <w:spacing w:line="240" w:lineRule="auto"/>
        <w:rPr>
          <w:b/>
        </w:rPr>
      </w:pPr>
    </w:p>
    <w:p w14:paraId="29AE5EA5" w14:textId="77777777" w:rsidR="00FF1DE0" w:rsidRDefault="00FF1DE0" w:rsidP="003F4A0F">
      <w:pPr>
        <w:spacing w:line="240" w:lineRule="auto"/>
        <w:rPr>
          <w:b/>
          <w:sz w:val="20"/>
        </w:rPr>
      </w:pPr>
      <w:r>
        <w:rPr>
          <w:b/>
          <w:sz w:val="20"/>
        </w:rPr>
        <w:t>[Traditional Options]</w:t>
      </w:r>
    </w:p>
    <w:p w14:paraId="2E07DF1D" w14:textId="77777777" w:rsidR="00FD1661" w:rsidRPr="00FF6A90" w:rsidRDefault="00FD1661" w:rsidP="00FD1661">
      <w:pPr>
        <w:rPr>
          <w:b/>
          <w:sz w:val="20"/>
          <w:szCs w:val="20"/>
        </w:rPr>
      </w:pPr>
      <w:bookmarkStart w:id="7" w:name="_Hlk76754518"/>
      <w:r w:rsidRPr="00FF6A90">
        <w:rPr>
          <w:b/>
          <w:sz w:val="20"/>
          <w:szCs w:val="20"/>
        </w:rPr>
        <w:t>How Firm A Foundation</w:t>
      </w:r>
      <w:r w:rsidRPr="00FF6A90">
        <w:rPr>
          <w:b/>
          <w:sz w:val="20"/>
          <w:szCs w:val="20"/>
        </w:rPr>
        <w:tab/>
      </w:r>
    </w:p>
    <w:p w14:paraId="7F0729A5" w14:textId="77777777" w:rsidR="00FD1661" w:rsidRPr="008F0FF6" w:rsidRDefault="00FD1661" w:rsidP="00FD1661">
      <w:pPr>
        <w:rPr>
          <w:bCs/>
          <w:sz w:val="20"/>
          <w:szCs w:val="20"/>
        </w:rPr>
      </w:pPr>
      <w:r w:rsidRPr="00FF6A90">
        <w:rPr>
          <w:sz w:val="20"/>
          <w:szCs w:val="20"/>
        </w:rPr>
        <w:t>BH 75 383;</w:t>
      </w:r>
      <w:r w:rsidRPr="00FF6A90">
        <w:rPr>
          <w:bCs/>
          <w:sz w:val="20"/>
          <w:szCs w:val="20"/>
        </w:rPr>
        <w:t>BH 91 338; CH 408; CHH 618; EH 636,637; ELW 796; HWC 275; HPW 38; HFG 32; HLC 224; HGP 162; HSP 121; LWB 507; LSB 728; LW 411; NCH 407; PH 361; RH 221; STTL 689; WC 612; UMH 529; WAR 411; WHM 342; WIS 1</w:t>
      </w:r>
      <w:bookmarkEnd w:id="7"/>
    </w:p>
    <w:p w14:paraId="50D599C9" w14:textId="77777777" w:rsidR="00FD1661" w:rsidRPr="00FF6A90" w:rsidRDefault="00FD1661" w:rsidP="00FD1661">
      <w:pPr>
        <w:rPr>
          <w:b/>
          <w:sz w:val="20"/>
          <w:szCs w:val="20"/>
        </w:rPr>
      </w:pPr>
      <w:r w:rsidRPr="00FF6A90">
        <w:rPr>
          <w:b/>
          <w:sz w:val="20"/>
          <w:szCs w:val="20"/>
        </w:rPr>
        <w:t>Lord Keep Us Steadfast In Your Word</w:t>
      </w:r>
      <w:r w:rsidRPr="00FF6A90">
        <w:rPr>
          <w:b/>
          <w:sz w:val="20"/>
          <w:szCs w:val="20"/>
        </w:rPr>
        <w:tab/>
      </w:r>
      <w:r w:rsidRPr="00FF6A90">
        <w:rPr>
          <w:b/>
          <w:sz w:val="20"/>
          <w:szCs w:val="20"/>
        </w:rPr>
        <w:tab/>
      </w:r>
    </w:p>
    <w:p w14:paraId="2D799966" w14:textId="77777777" w:rsidR="00FD1661" w:rsidRPr="00FF6A90" w:rsidRDefault="00FD1661" w:rsidP="00FD1661">
      <w:pPr>
        <w:rPr>
          <w:sz w:val="20"/>
          <w:szCs w:val="20"/>
        </w:rPr>
      </w:pPr>
      <w:r w:rsidRPr="00FF6A90">
        <w:rPr>
          <w:sz w:val="20"/>
          <w:szCs w:val="20"/>
        </w:rPr>
        <w:t>ELW 517; LBW 230; LSB 655; LW 230</w:t>
      </w:r>
    </w:p>
    <w:p w14:paraId="2CFEAEAE" w14:textId="77777777" w:rsidR="00FD1661" w:rsidRPr="00FF6A90" w:rsidRDefault="00FD1661" w:rsidP="00FD1661">
      <w:pPr>
        <w:rPr>
          <w:b/>
          <w:sz w:val="20"/>
          <w:szCs w:val="20"/>
        </w:rPr>
      </w:pPr>
      <w:r w:rsidRPr="00FF6A90">
        <w:rPr>
          <w:b/>
          <w:sz w:val="20"/>
          <w:szCs w:val="20"/>
        </w:rPr>
        <w:t>Who Trusts In God, A Strong Abode</w:t>
      </w:r>
    </w:p>
    <w:p w14:paraId="41800DC5" w14:textId="77777777" w:rsidR="00FD1661" w:rsidRPr="00FF6A90" w:rsidRDefault="00FD1661" w:rsidP="00FD1661">
      <w:pPr>
        <w:rPr>
          <w:sz w:val="20"/>
          <w:szCs w:val="20"/>
        </w:rPr>
      </w:pPr>
      <w:r w:rsidRPr="00FF6A90">
        <w:rPr>
          <w:sz w:val="20"/>
          <w:szCs w:val="20"/>
        </w:rPr>
        <w:t>LBW 450; LSB 714; LW 414</w:t>
      </w:r>
    </w:p>
    <w:p w14:paraId="2171B523" w14:textId="77777777" w:rsidR="00FF1DE0" w:rsidRDefault="00FF1DE0" w:rsidP="008C1FF1">
      <w:pPr>
        <w:rPr>
          <w:b/>
        </w:rPr>
      </w:pPr>
    </w:p>
    <w:p w14:paraId="223EC759" w14:textId="77777777" w:rsidR="00FF1DE0" w:rsidRDefault="00FF1DE0" w:rsidP="008C1FF1">
      <w:pPr>
        <w:rPr>
          <w:b/>
        </w:rPr>
      </w:pPr>
    </w:p>
    <w:p w14:paraId="5D726DAF" w14:textId="77777777" w:rsidR="00FF1DE0" w:rsidRDefault="00FF1DE0">
      <w:pPr>
        <w:rPr>
          <w:b/>
        </w:rPr>
      </w:pPr>
      <w:r>
        <w:rPr>
          <w:b/>
        </w:rPr>
        <w:br w:type="page"/>
      </w:r>
    </w:p>
    <w:p w14:paraId="09E6AFF0" w14:textId="77777777" w:rsidR="00FF1DE0" w:rsidRDefault="00FF1DE0" w:rsidP="00FF1DE0">
      <w:pPr>
        <w:pBdr>
          <w:top w:val="single" w:sz="36" w:space="1" w:color="auto"/>
          <w:left w:val="single" w:sz="36" w:space="4" w:color="auto"/>
          <w:bottom w:val="single" w:sz="36" w:space="1" w:color="auto"/>
          <w:right w:val="single" w:sz="36" w:space="4" w:color="auto"/>
        </w:pBdr>
        <w:jc w:val="center"/>
        <w:rPr>
          <w:b/>
          <w:sz w:val="36"/>
        </w:rPr>
      </w:pPr>
      <w:r w:rsidRPr="00FF1DE0">
        <w:rPr>
          <w:b/>
          <w:i/>
          <w:sz w:val="36"/>
        </w:rPr>
        <w:lastRenderedPageBreak/>
        <w:t>SSS</w:t>
      </w:r>
      <w:r>
        <w:rPr>
          <w:b/>
          <w:sz w:val="36"/>
        </w:rPr>
        <w:t xml:space="preserve"> – </w:t>
      </w:r>
      <w:r w:rsidRPr="00FF1DE0">
        <w:rPr>
          <w:b/>
          <w:i/>
          <w:sz w:val="36"/>
        </w:rPr>
        <w:t>S</w:t>
      </w:r>
      <w:r>
        <w:rPr>
          <w:b/>
          <w:sz w:val="36"/>
        </w:rPr>
        <w:t xml:space="preserve">ERMON </w:t>
      </w:r>
      <w:r w:rsidRPr="00FF1DE0">
        <w:rPr>
          <w:b/>
          <w:i/>
          <w:sz w:val="36"/>
        </w:rPr>
        <w:t>S</w:t>
      </w:r>
      <w:r>
        <w:rPr>
          <w:b/>
          <w:sz w:val="36"/>
        </w:rPr>
        <w:t xml:space="preserve">TARTERS &amp; </w:t>
      </w:r>
      <w:r w:rsidRPr="00FF1DE0">
        <w:rPr>
          <w:b/>
          <w:i/>
          <w:sz w:val="36"/>
        </w:rPr>
        <w:t>S</w:t>
      </w:r>
      <w:r>
        <w:rPr>
          <w:b/>
          <w:sz w:val="36"/>
        </w:rPr>
        <w:t>EASONINGS</w:t>
      </w:r>
    </w:p>
    <w:p w14:paraId="71F84A19" w14:textId="77777777" w:rsidR="00FF1DE0" w:rsidRPr="005466EF" w:rsidRDefault="00FF1DE0" w:rsidP="00FF1DE0">
      <w:pPr>
        <w:jc w:val="center"/>
        <w:rPr>
          <w:b/>
          <w:sz w:val="22"/>
        </w:rPr>
      </w:pPr>
    </w:p>
    <w:p w14:paraId="5D3F9EF6" w14:textId="77777777" w:rsidR="00FF1DE0" w:rsidRDefault="00FF1DE0" w:rsidP="00FF1DE0">
      <w:pPr>
        <w:jc w:val="center"/>
        <w:rPr>
          <w:i/>
          <w:sz w:val="20"/>
        </w:rPr>
      </w:pPr>
      <w:r>
        <w:rPr>
          <w:i/>
          <w:sz w:val="20"/>
        </w:rPr>
        <w:t>These ideas are intended to provide material</w:t>
      </w:r>
      <w:r w:rsidR="005466EF">
        <w:rPr>
          <w:i/>
          <w:sz w:val="20"/>
        </w:rPr>
        <w:t xml:space="preserve"> and stimulus for your own creativity</w:t>
      </w:r>
    </w:p>
    <w:p w14:paraId="6CC22333" w14:textId="77777777" w:rsidR="005466EF" w:rsidRDefault="005466EF" w:rsidP="00FF1DE0">
      <w:pPr>
        <w:jc w:val="center"/>
        <w:rPr>
          <w:b/>
        </w:rPr>
      </w:pPr>
    </w:p>
    <w:p w14:paraId="6ECD4194" w14:textId="67480EB9" w:rsidR="005466EF" w:rsidRDefault="00AA579F" w:rsidP="00FF1DE0">
      <w:pPr>
        <w:jc w:val="center"/>
        <w:rPr>
          <w:b/>
        </w:rPr>
      </w:pPr>
      <w:r>
        <w:rPr>
          <w:b/>
        </w:rPr>
        <w:t>“Our Lasting Hope”</w:t>
      </w:r>
    </w:p>
    <w:p w14:paraId="335705AD" w14:textId="257D1552" w:rsidR="00FF1DE0" w:rsidRPr="00054DF7" w:rsidRDefault="006F6A3A" w:rsidP="00054DF7">
      <w:pPr>
        <w:jc w:val="center"/>
        <w:rPr>
          <w:b/>
          <w:i/>
          <w:sz w:val="22"/>
        </w:rPr>
      </w:pPr>
      <w:r>
        <w:rPr>
          <w:b/>
          <w:i/>
          <w:sz w:val="22"/>
        </w:rPr>
        <w:t>Mark 13:1-8</w:t>
      </w:r>
    </w:p>
    <w:p w14:paraId="5269C3B8" w14:textId="77777777" w:rsidR="00AA579F" w:rsidRDefault="00AA579F" w:rsidP="00AA579F">
      <w:pPr>
        <w:rPr>
          <w:i/>
          <w:sz w:val="20"/>
        </w:rPr>
      </w:pPr>
      <w:r>
        <w:rPr>
          <w:i/>
          <w:sz w:val="20"/>
        </w:rPr>
        <w:t xml:space="preserve">As a disciple was admiring the architectural stones of buildings, Jesus used this as a teaching moment to explain the destructive future.  The stones from the buildings would not last, so no one should hold onto the things of this earth as it will pass away.  Instead, Jesus encouraged His listeners to stand firm to the end.  As we witness all sorts of evil in today’s world, let us be reminded to stand firm in Jesus Christ, our lasting hope of salvation.  </w:t>
      </w:r>
    </w:p>
    <w:p w14:paraId="7E5DDDE1" w14:textId="77777777" w:rsidR="005466EF" w:rsidRDefault="005466EF" w:rsidP="005466EF">
      <w:pPr>
        <w:rPr>
          <w:i/>
          <w:sz w:val="20"/>
        </w:rPr>
      </w:pPr>
    </w:p>
    <w:p w14:paraId="7215FDB7" w14:textId="77777777" w:rsidR="005466EF" w:rsidRDefault="005466EF" w:rsidP="005466EF">
      <w:pPr>
        <w:rPr>
          <w:i/>
          <w:sz w:val="20"/>
        </w:rPr>
      </w:pPr>
    </w:p>
    <w:p w14:paraId="50B354C8" w14:textId="77777777" w:rsidR="005466EF" w:rsidRPr="005466EF" w:rsidRDefault="005466EF" w:rsidP="005466EF">
      <w:pPr>
        <w:rPr>
          <w:b/>
          <w:sz w:val="28"/>
        </w:rPr>
      </w:pPr>
      <w:r w:rsidRPr="005466EF">
        <w:rPr>
          <w:b/>
          <w:sz w:val="28"/>
        </w:rPr>
        <w:t>Theological Reflections and Practical Applications</w:t>
      </w:r>
    </w:p>
    <w:p w14:paraId="04816AD4"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What do you do when you see someone standing on the sidewalk preaching about the end of the world, future destruction, or false messiahs?</w:t>
      </w:r>
    </w:p>
    <w:p w14:paraId="73EBF7B7"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Do you hail them as core to your religious beliefs, or do you casually cross to the other side of the street so as to avoid any interaction?</w:t>
      </w:r>
    </w:p>
    <w:p w14:paraId="3E8B2A3B"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Mark 13 introduces to the reader a fully apocalyptic Jesus, providing content that today we might most appropriately look at askance. Yet, this is Mark’s Jesus, who pronounced from the very beginning the imminent reign of God, who grapples with demons and myriad challenges of other-worldly origin throughout, and who, in chapter 13, gives his longest discourse of the entire gospel in a fully apocalyptic mode.  </w:t>
      </w:r>
    </w:p>
    <w:p w14:paraId="7BDFF1EC"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Two dynamics of the entire apocalyptic discourse in chapter 13 are immediately apparent here in its opening verses. First, the entire discourse begins through questions posed by the disciples. Initially they remark about how large the stones are, marveling over the ingenuity of its construction. Jesus is not impressed. They will all end up in a heap.  Peter, Andrew, and James privately offer a follow up question: When will this happen?  Jesus does not answer their question.</w:t>
      </w:r>
    </w:p>
    <w:p w14:paraId="5950D86E" w14:textId="6DBC3A84"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 xml:space="preserve">An answer is sort of provided in 13:32, when Jesus will finally admit that no one knows when. Jesus, however, uses their question as an opportunity to teach them. But about what? The content of Jesus’ teaching suggests that things are about to get really bad. Being led astray will be a danger, there will be war, earthquakes, famine. </w:t>
      </w:r>
      <w:r w:rsidR="00FD1661" w:rsidRPr="0092292E">
        <w:rPr>
          <w:rFonts w:cs="Arial"/>
          <w:sz w:val="20"/>
          <w:szCs w:val="20"/>
        </w:rPr>
        <w:t>And</w:t>
      </w:r>
      <w:r w:rsidRPr="0092292E">
        <w:rPr>
          <w:rFonts w:cs="Arial"/>
          <w:sz w:val="20"/>
          <w:szCs w:val="20"/>
        </w:rPr>
        <w:t xml:space="preserve"> this will only be the beginning. Here our pericope ends, although Jesus will go on to flesh out some more of the details of this suffering. </w:t>
      </w:r>
    </w:p>
    <w:p w14:paraId="0D8BCACE"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Much of what is stated here is apocalyptic boilerplate. Jewish apocalyptic literature had been working with such themes, imagery, and </w:t>
      </w:r>
      <w:r w:rsidRPr="0092292E">
        <w:rPr>
          <w:rFonts w:cs="Arial"/>
          <w:i/>
          <w:iCs/>
          <w:sz w:val="20"/>
          <w:szCs w:val="20"/>
        </w:rPr>
        <w:t>topoi</w:t>
      </w:r>
      <w:r w:rsidRPr="0092292E">
        <w:rPr>
          <w:rFonts w:cs="Arial"/>
          <w:sz w:val="20"/>
          <w:szCs w:val="20"/>
        </w:rPr>
        <w:t> for several centuries leading up to the time of Jesus and Mark in the first century. Conservative biblical literalists, who look for the specific fulfillment of Jesus’ prophecies in our modern age, completely misunderstand this genre of literature. Many scholars have found Mark 13 as the best place to try to locate Mark’s gospel in a specific time and place. The reference to false messiahs in 13:5 and to a desolating sacrilege (13:14) seem to locate the gospel in the midst of the turmoil of the war between Jews and Rome in Judaea between 66-70 C.E. </w:t>
      </w:r>
    </w:p>
    <w:p w14:paraId="46F00851" w14:textId="348CD8CD" w:rsidR="00031BAD" w:rsidRPr="0092292E" w:rsidRDefault="00FD1661" w:rsidP="00031BAD">
      <w:pPr>
        <w:shd w:val="clear" w:color="auto" w:fill="FFFFFF"/>
        <w:spacing w:after="100" w:afterAutospacing="1" w:line="240" w:lineRule="auto"/>
        <w:rPr>
          <w:rFonts w:cs="Arial"/>
          <w:sz w:val="20"/>
          <w:szCs w:val="20"/>
        </w:rPr>
      </w:pPr>
      <w:r w:rsidRPr="0092292E">
        <w:rPr>
          <w:rFonts w:cs="Arial"/>
          <w:sz w:val="20"/>
          <w:szCs w:val="20"/>
        </w:rPr>
        <w:t>And</w:t>
      </w:r>
      <w:r w:rsidR="00031BAD" w:rsidRPr="0092292E">
        <w:rPr>
          <w:rFonts w:cs="Arial"/>
          <w:sz w:val="20"/>
          <w:szCs w:val="20"/>
        </w:rPr>
        <w:t xml:space="preserve"> some of these specifics in Mark can be coordinated from events that can be verified outside of the New Testament in the historical record (especially in the Jewish historian Josephus). The idea behind this type of interpretation is that Mark has provided his readers enough of a clue as to when they should flee to the mountains (13:14-23). One wonders, then, why Jesus couldn’t just say that. Why is a full apocalyptic discourse necessary?</w:t>
      </w:r>
    </w:p>
    <w:p w14:paraId="017BF035"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lastRenderedPageBreak/>
        <w:t>The fact that Jesus doesn’t answer their question should be taken more seriously. More to the point, when he does answer it, eventually, the answer is completely in the negative: nobody knows when this will happen. This leaves us to then ponder the rhetorical force of the discourse as a whole. Perhaps the disciples had asked the wrong question. When they ask: “When?” Jesus responds with a description of a world that has gone off the rails, replete with danger and betrayal, an upheaval of society.  </w:t>
      </w:r>
    </w:p>
    <w:p w14:paraId="0ABAE07F"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The operative word throughout the discourse is “Watch out.”  It starts the discourse in verse 5, and is repeated in verses 9, 23, and 33. The discourse ends with a parable about a man who leaves on a journey. Jesus’ charge to his disciples is the same to those in charge of the house while the man is away: wakefulness and watchfulness. The discourse closes with the charge: Stay awake!</w:t>
      </w:r>
    </w:p>
    <w:p w14:paraId="3E43274E"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What is the theological logic of such a discourse? Why, in Mark 13:1-8, does Jesus refuse to answer the disciples’ question? I’m not convinced that the main scholarly trajectory of interpreting this text is appropriate, that it provides an encoded blueprint for the Markan community to know when to flee at the worst point of the war. This would seem to contradict the more basic tenor of the discourse, which is marked by epistemological and temporal agnosticism. </w:t>
      </w:r>
    </w:p>
    <w:p w14:paraId="31479F09"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If not meant to provide such a blueprint, what other type of rhetorical force could such a discourse have? If directed at a complacent community, the discourse could become a powerful theological vehicle. It suggests that God is up to stuff that may be beyond human ken, and the community’s job is simply to stay awake for it. It functions like a rumble strip on the side of a highway, meant to jar the community awake as it nods off and drifts toward the ditch.</w:t>
      </w:r>
    </w:p>
    <w:p w14:paraId="23ACE733" w14:textId="77777777" w:rsidR="00031BAD" w:rsidRPr="0092292E" w:rsidRDefault="00031BAD" w:rsidP="00031BAD">
      <w:pPr>
        <w:shd w:val="clear" w:color="auto" w:fill="FFFFFF"/>
        <w:spacing w:after="100" w:afterAutospacing="1" w:line="240" w:lineRule="auto"/>
        <w:rPr>
          <w:rFonts w:cs="Arial"/>
          <w:sz w:val="20"/>
          <w:szCs w:val="20"/>
        </w:rPr>
      </w:pPr>
      <w:r w:rsidRPr="0092292E">
        <w:rPr>
          <w:rFonts w:cs="Arial"/>
          <w:sz w:val="20"/>
          <w:szCs w:val="20"/>
        </w:rPr>
        <w:t>Theologically, the implication in 13:1-8 of Jesus’ non-sequitur answer to the disciples is that God’s activity is not limited to the human sphere. Mark 13, although much about human activity, is basically anti-anthropological in its theological orientation. It is like Jesus off praying when the disciples simply need to stay awake but cannot.</w:t>
      </w:r>
    </w:p>
    <w:p w14:paraId="07A23DF7" w14:textId="008ED194" w:rsidR="00054DF7" w:rsidRPr="00BB2EE8" w:rsidRDefault="00031BAD" w:rsidP="00BB2EE8">
      <w:pPr>
        <w:shd w:val="clear" w:color="auto" w:fill="FFFFFF"/>
        <w:spacing w:after="100" w:afterAutospacing="1" w:line="240" w:lineRule="auto"/>
        <w:rPr>
          <w:rFonts w:cs="Arial"/>
          <w:sz w:val="20"/>
          <w:szCs w:val="20"/>
        </w:rPr>
      </w:pPr>
      <w:r w:rsidRPr="0092292E">
        <w:rPr>
          <w:rFonts w:cs="Arial"/>
          <w:sz w:val="20"/>
          <w:szCs w:val="20"/>
        </w:rPr>
        <w:t>Apocalyptic eschatology is essentially about God working on behalf of humanity, and that is what is introduced in the beginning of this discourse. It leaves God alarmingly free and open to the future. God is not limited by temporal questions, such as the one the disciples ask. The community is supposed to watch, stay fast, and endure. </w:t>
      </w:r>
    </w:p>
    <w:p w14:paraId="0AC86DE0" w14:textId="09C1E356" w:rsidR="005466EF" w:rsidRPr="00031BAD" w:rsidRDefault="00054DF7" w:rsidP="00031BAD">
      <w:pPr>
        <w:spacing w:line="240" w:lineRule="auto"/>
        <w:rPr>
          <w:rFonts w:cs="Arial"/>
          <w:sz w:val="20"/>
          <w:szCs w:val="20"/>
        </w:rPr>
      </w:pPr>
      <w:r w:rsidRPr="00031BAD">
        <w:rPr>
          <w:rFonts w:cs="Arial"/>
          <w:b/>
          <w:sz w:val="20"/>
          <w:szCs w:val="20"/>
        </w:rPr>
        <w:t>Source:</w:t>
      </w:r>
      <w:r w:rsidRPr="00031BAD">
        <w:rPr>
          <w:rFonts w:cs="Arial"/>
          <w:sz w:val="20"/>
          <w:szCs w:val="20"/>
        </w:rPr>
        <w:t xml:space="preserve"> </w:t>
      </w:r>
      <w:r w:rsidR="00031BAD" w:rsidRPr="00031BAD">
        <w:rPr>
          <w:rFonts w:cs="Arial"/>
          <w:sz w:val="20"/>
          <w:szCs w:val="20"/>
        </w:rPr>
        <w:t xml:space="preserve">Micah D. Kiel, </w:t>
      </w:r>
      <w:hyperlink r:id="rId9" w:history="1">
        <w:r w:rsidR="00031BAD" w:rsidRPr="00031BAD">
          <w:rPr>
            <w:rStyle w:val="Hyperlink"/>
            <w:rFonts w:cs="Arial"/>
            <w:sz w:val="20"/>
            <w:szCs w:val="20"/>
          </w:rPr>
          <w:t>https://www.workingpreacher.org/commentaries/revised-common-lectionary/ordinary-33-2/commentary-on-mark-131-8</w:t>
        </w:r>
      </w:hyperlink>
      <w:r w:rsidR="00031BAD" w:rsidRPr="00031BAD">
        <w:rPr>
          <w:rFonts w:cs="Arial"/>
          <w:sz w:val="20"/>
          <w:szCs w:val="20"/>
        </w:rPr>
        <w:t xml:space="preserve"> </w:t>
      </w:r>
    </w:p>
    <w:p w14:paraId="462BEF75" w14:textId="77777777" w:rsidR="005466EF" w:rsidRPr="00485AEF" w:rsidRDefault="005466EF" w:rsidP="005466EF">
      <w:pPr>
        <w:rPr>
          <w:b/>
          <w:sz w:val="20"/>
          <w:szCs w:val="20"/>
        </w:rPr>
      </w:pPr>
    </w:p>
    <w:p w14:paraId="1E8E477A" w14:textId="77777777" w:rsidR="005466EF" w:rsidRPr="00485AEF" w:rsidRDefault="005466EF" w:rsidP="005466EF">
      <w:pPr>
        <w:rPr>
          <w:b/>
          <w:sz w:val="20"/>
          <w:szCs w:val="20"/>
        </w:rPr>
      </w:pPr>
    </w:p>
    <w:p w14:paraId="5358E358" w14:textId="77777777" w:rsidR="005466EF" w:rsidRDefault="005466EF" w:rsidP="005466EF">
      <w:pPr>
        <w:rPr>
          <w:b/>
          <w:sz w:val="28"/>
        </w:rPr>
      </w:pPr>
      <w:r>
        <w:rPr>
          <w:b/>
          <w:sz w:val="28"/>
        </w:rPr>
        <w:t>Quotations</w:t>
      </w:r>
    </w:p>
    <w:p w14:paraId="14168083" w14:textId="64B6711D" w:rsidR="005466EF" w:rsidRDefault="00C103CD" w:rsidP="005466EF">
      <w:pPr>
        <w:rPr>
          <w:sz w:val="20"/>
          <w:szCs w:val="20"/>
        </w:rPr>
      </w:pPr>
      <w:r>
        <w:rPr>
          <w:sz w:val="20"/>
          <w:szCs w:val="20"/>
        </w:rPr>
        <w:t>“No pain will last forever.  It is not easy, but life was never meant to be either easy or fair.  Repentance and the lasting hope that forgiveness brings will always be worth the effort.” –Boyd K. Packer</w:t>
      </w:r>
    </w:p>
    <w:p w14:paraId="73BE4052" w14:textId="77777777" w:rsidR="00C103CD" w:rsidRDefault="00C103CD" w:rsidP="005466EF">
      <w:pPr>
        <w:rPr>
          <w:sz w:val="20"/>
          <w:szCs w:val="20"/>
        </w:rPr>
      </w:pPr>
    </w:p>
    <w:p w14:paraId="461E51F5" w14:textId="43FCE2E9" w:rsidR="00C103CD" w:rsidRDefault="00C103CD" w:rsidP="005466EF">
      <w:pPr>
        <w:rPr>
          <w:sz w:val="20"/>
          <w:szCs w:val="20"/>
        </w:rPr>
      </w:pPr>
      <w:r>
        <w:rPr>
          <w:sz w:val="20"/>
          <w:szCs w:val="20"/>
        </w:rPr>
        <w:t>“None of us knows what might happen even the next minute, yet still we go forward.  Because we trust.  Because we have faith.” –Paul Coelho</w:t>
      </w:r>
    </w:p>
    <w:p w14:paraId="0FF1A2BD" w14:textId="77777777" w:rsidR="00C103CD" w:rsidRDefault="00C103CD" w:rsidP="005466EF">
      <w:pPr>
        <w:rPr>
          <w:sz w:val="20"/>
          <w:szCs w:val="20"/>
        </w:rPr>
      </w:pPr>
    </w:p>
    <w:p w14:paraId="5799CB9A" w14:textId="26706353" w:rsidR="00C103CD" w:rsidRDefault="00C103CD" w:rsidP="005466EF">
      <w:pPr>
        <w:rPr>
          <w:sz w:val="20"/>
          <w:szCs w:val="20"/>
        </w:rPr>
      </w:pPr>
      <w:r>
        <w:rPr>
          <w:sz w:val="20"/>
          <w:szCs w:val="20"/>
        </w:rPr>
        <w:t>“It is never too late to be who you might have been.” –George Elliot</w:t>
      </w:r>
    </w:p>
    <w:p w14:paraId="0003A227" w14:textId="77777777" w:rsidR="00C103CD" w:rsidRDefault="00C103CD" w:rsidP="005466EF">
      <w:pPr>
        <w:rPr>
          <w:sz w:val="20"/>
          <w:szCs w:val="20"/>
        </w:rPr>
      </w:pPr>
    </w:p>
    <w:p w14:paraId="409F20A0" w14:textId="756884DF" w:rsidR="00C103CD" w:rsidRDefault="00C103CD" w:rsidP="005466EF">
      <w:pPr>
        <w:rPr>
          <w:sz w:val="20"/>
          <w:szCs w:val="20"/>
        </w:rPr>
      </w:pPr>
      <w:r>
        <w:rPr>
          <w:sz w:val="20"/>
          <w:szCs w:val="20"/>
        </w:rPr>
        <w:t>“Hope is being able to see there is light despite all of the darkness.” –Desmond Tutu</w:t>
      </w:r>
    </w:p>
    <w:p w14:paraId="2EE72AFA" w14:textId="77777777" w:rsidR="00C103CD" w:rsidRDefault="00C103CD" w:rsidP="005466EF">
      <w:pPr>
        <w:rPr>
          <w:sz w:val="20"/>
          <w:szCs w:val="20"/>
        </w:rPr>
      </w:pPr>
    </w:p>
    <w:p w14:paraId="45BE46DD" w14:textId="0FE9FEB9" w:rsidR="00C103CD" w:rsidRPr="00C103CD" w:rsidRDefault="00C103CD" w:rsidP="005466EF">
      <w:pPr>
        <w:rPr>
          <w:sz w:val="20"/>
          <w:szCs w:val="20"/>
        </w:rPr>
      </w:pPr>
      <w:r>
        <w:rPr>
          <w:sz w:val="20"/>
          <w:szCs w:val="20"/>
        </w:rPr>
        <w:t>“Without Christ, there is no hope.” –Charles Spurgeon</w:t>
      </w:r>
    </w:p>
    <w:p w14:paraId="3E4CD764" w14:textId="77777777" w:rsidR="005466EF" w:rsidRPr="00526DF2" w:rsidRDefault="005466EF" w:rsidP="005466EF">
      <w:pPr>
        <w:rPr>
          <w:b/>
          <w:sz w:val="20"/>
          <w:szCs w:val="20"/>
        </w:rPr>
      </w:pPr>
    </w:p>
    <w:p w14:paraId="24EFDAD7" w14:textId="77777777" w:rsidR="005466EF" w:rsidRPr="00526DF2" w:rsidRDefault="005466EF" w:rsidP="005466EF">
      <w:pPr>
        <w:rPr>
          <w:b/>
          <w:sz w:val="20"/>
          <w:szCs w:val="20"/>
        </w:rPr>
      </w:pPr>
    </w:p>
    <w:p w14:paraId="20AB36D6" w14:textId="77777777" w:rsidR="005466EF" w:rsidRDefault="005466EF" w:rsidP="005466EF">
      <w:pPr>
        <w:rPr>
          <w:b/>
          <w:sz w:val="28"/>
        </w:rPr>
      </w:pPr>
      <w:r>
        <w:rPr>
          <w:b/>
          <w:sz w:val="28"/>
        </w:rPr>
        <w:t>Illustrations</w:t>
      </w:r>
    </w:p>
    <w:p w14:paraId="04F7E61C"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lastRenderedPageBreak/>
        <w:t>Tom had never been on a fishing boat before, and he was now thinking it was the stupidest thing he’d ever done in his life. Who would ever have believed that seasickness could be this awful? With every pitch and roll, Tom wondered how he was going to survive the remaining two hours of the trip.</w:t>
      </w:r>
    </w:p>
    <w:p w14:paraId="3543755F"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One of the deckhands came up to him and said, "Don’t worry, young fella. Nobody ever died of seasickness."</w:t>
      </w:r>
    </w:p>
    <w:p w14:paraId="77FA9600"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"You’ve just taken away my last hope for relief," Tom said.</w:t>
      </w:r>
    </w:p>
    <w:p w14:paraId="63636337" w14:textId="405C4D29" w:rsidR="005466EF" w:rsidRDefault="00C103CD" w:rsidP="005466EF">
      <w:pPr>
        <w:rPr>
          <w:sz w:val="20"/>
          <w:szCs w:val="20"/>
        </w:rPr>
      </w:pPr>
      <w:r>
        <w:rPr>
          <w:sz w:val="20"/>
          <w:szCs w:val="20"/>
        </w:rPr>
        <w:t xml:space="preserve">Source: </w:t>
      </w:r>
      <w:hyperlink r:id="rId10" w:history="1">
        <w:r w:rsidRPr="00CC3932">
          <w:rPr>
            <w:rStyle w:val="Hyperlink"/>
            <w:sz w:val="20"/>
            <w:szCs w:val="20"/>
          </w:rPr>
          <w:t>https://www.sermoncentral.com/sermon-illustrations/70030/peace-by-todd-catteau</w:t>
        </w:r>
      </w:hyperlink>
      <w:r>
        <w:rPr>
          <w:sz w:val="20"/>
          <w:szCs w:val="20"/>
        </w:rPr>
        <w:t xml:space="preserve"> </w:t>
      </w:r>
    </w:p>
    <w:p w14:paraId="3008E5FA" w14:textId="77777777" w:rsidR="00C103CD" w:rsidRDefault="00C103CD" w:rsidP="005466EF">
      <w:pPr>
        <w:rPr>
          <w:sz w:val="20"/>
          <w:szCs w:val="20"/>
        </w:rPr>
      </w:pPr>
    </w:p>
    <w:p w14:paraId="1C3F37E9"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"I Go Home, Daddy."</w:t>
      </w:r>
    </w:p>
    <w:p w14:paraId="40509ED1"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Christ offers the lasting hope and promise of a new and lasting home.</w:t>
      </w:r>
    </w:p>
    <w:p w14:paraId="6FE9821A"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My three-year-old son Sebastian is a wonderful little boy. My children’s antics and lives provide me with a wealth of sermon illustrations and stories. Not long ago, Sebastian had to go through some medical testing. Sebastian is a very active little boy who does not like to sit still. This particular test involved having to lay still for the better part of an entire hour while some diodes, wires, and things were hooked up to his little body while he lay there in a strange room, in a strange hospital, in a strange city.</w:t>
      </w:r>
    </w:p>
    <w:p w14:paraId="6C3118E7"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The entire test came out fine, and we were very pleased with that, but the reason I share that story with you today is because after only a few minutes into the tests, Sebastian began to cry. He was scared and uncomfortable and didn’t understand what was happening to him. Through his little tears, Sebastian kept saying to me, "I go home, Daddy. I go home."</w:t>
      </w:r>
    </w:p>
    <w:p w14:paraId="329540B1"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In this life, very often we find ourselves in strange lands, in unfamiliar and uncomfortable circumstances, wondering what is happening to us, not understanding why we are in pain, why we are afraid; we find ourselves crying out to our Heavenly Father, "I go home, Daddy. I go home."</w:t>
      </w:r>
    </w:p>
    <w:p w14:paraId="22DF99FF" w14:textId="77777777" w:rsidR="00C103CD" w:rsidRPr="00C103CD" w:rsidRDefault="00C103CD" w:rsidP="00C103CD">
      <w:pPr>
        <w:shd w:val="clear" w:color="auto" w:fill="FFFFFF"/>
        <w:spacing w:before="100" w:beforeAutospacing="1" w:after="100" w:afterAutospacing="1" w:line="240" w:lineRule="auto"/>
        <w:rPr>
          <w:rFonts w:cs="Arial"/>
          <w:color w:val="0A0A0A"/>
          <w:sz w:val="20"/>
          <w:szCs w:val="20"/>
        </w:rPr>
      </w:pPr>
      <w:r w:rsidRPr="00C103CD">
        <w:rPr>
          <w:rFonts w:cs="Arial"/>
          <w:color w:val="0A0A0A"/>
          <w:sz w:val="20"/>
          <w:szCs w:val="20"/>
        </w:rPr>
        <w:t>You see, the ultimate hope that we have in Christ is the promise that He made to us in John 14:1-4, "Do not let your hearts be troubled. Trust in God; trust also in me. In my Father’s house are many rooms; if it were not so, I would have told you. I am going there to prepare a place for you. And if I go and prepare a place for you, I will come back and take you to be with me that you also may be where I am. You know the way to the place where I am going." (NIV)</w:t>
      </w:r>
    </w:p>
    <w:p w14:paraId="606B779E" w14:textId="6E5332DD" w:rsidR="00C103CD" w:rsidRPr="00C103CD" w:rsidRDefault="00C103CD" w:rsidP="00C103CD">
      <w:pPr>
        <w:spacing w:line="240" w:lineRule="auto"/>
        <w:rPr>
          <w:rFonts w:cs="Arial"/>
          <w:sz w:val="20"/>
          <w:szCs w:val="20"/>
        </w:rPr>
      </w:pPr>
      <w:r w:rsidRPr="00C103CD">
        <w:rPr>
          <w:rFonts w:cs="Arial"/>
          <w:sz w:val="20"/>
          <w:szCs w:val="20"/>
        </w:rPr>
        <w:t xml:space="preserve">Source: </w:t>
      </w:r>
      <w:hyperlink r:id="rId11" w:history="1">
        <w:r w:rsidRPr="00C103CD">
          <w:rPr>
            <w:rStyle w:val="Hyperlink"/>
            <w:rFonts w:cs="Arial"/>
            <w:sz w:val="20"/>
            <w:szCs w:val="20"/>
          </w:rPr>
          <w:t>https://www.sermoncentral.com/sermon-illustrations/70083/heaven-by-chris-surber</w:t>
        </w:r>
      </w:hyperlink>
      <w:r w:rsidRPr="00C103CD">
        <w:rPr>
          <w:rFonts w:cs="Arial"/>
          <w:sz w:val="20"/>
          <w:szCs w:val="20"/>
        </w:rPr>
        <w:t xml:space="preserve"> </w:t>
      </w:r>
    </w:p>
    <w:p w14:paraId="76E22D03" w14:textId="77777777" w:rsidR="005466EF" w:rsidRPr="00C8407C" w:rsidRDefault="005466EF" w:rsidP="005466EF">
      <w:pPr>
        <w:rPr>
          <w:b/>
          <w:sz w:val="20"/>
          <w:szCs w:val="20"/>
        </w:rPr>
      </w:pPr>
    </w:p>
    <w:p w14:paraId="5DE5CBD7" w14:textId="77777777" w:rsidR="005466EF" w:rsidRPr="00C8407C" w:rsidRDefault="005466EF" w:rsidP="005466EF">
      <w:pPr>
        <w:rPr>
          <w:b/>
          <w:sz w:val="20"/>
          <w:szCs w:val="20"/>
        </w:rPr>
      </w:pPr>
    </w:p>
    <w:p w14:paraId="53C9EBC5" w14:textId="77777777" w:rsidR="005466EF" w:rsidRDefault="005466EF" w:rsidP="005466EF">
      <w:pPr>
        <w:rPr>
          <w:b/>
          <w:sz w:val="28"/>
        </w:rPr>
      </w:pPr>
      <w:r>
        <w:rPr>
          <w:b/>
          <w:sz w:val="28"/>
        </w:rPr>
        <w:t>Video Resources</w:t>
      </w:r>
    </w:p>
    <w:p w14:paraId="0466B74B" w14:textId="35F8C05F" w:rsidR="005466EF" w:rsidRDefault="00A22BBF" w:rsidP="005466EF">
      <w:pPr>
        <w:rPr>
          <w:sz w:val="20"/>
          <w:szCs w:val="20"/>
        </w:rPr>
      </w:pPr>
      <w:r>
        <w:rPr>
          <w:sz w:val="20"/>
          <w:szCs w:val="20"/>
        </w:rPr>
        <w:t>The Prince of Peace: Find Lasting Peace Through Jesus Christ</w:t>
      </w:r>
    </w:p>
    <w:p w14:paraId="7F4B74C2" w14:textId="302222F3" w:rsidR="00A22BBF" w:rsidRDefault="009D0D25" w:rsidP="005466EF">
      <w:pPr>
        <w:rPr>
          <w:sz w:val="20"/>
          <w:szCs w:val="20"/>
        </w:rPr>
      </w:pPr>
      <w:hyperlink r:id="rId12" w:history="1">
        <w:r w:rsidR="00A22BBF" w:rsidRPr="00CC3932">
          <w:rPr>
            <w:rStyle w:val="Hyperlink"/>
            <w:sz w:val="20"/>
            <w:szCs w:val="20"/>
          </w:rPr>
          <w:t>https://www.youtube.com/watch?v=yX5jg2_Kjqc</w:t>
        </w:r>
      </w:hyperlink>
      <w:r w:rsidR="00A22BBF">
        <w:rPr>
          <w:sz w:val="20"/>
          <w:szCs w:val="20"/>
        </w:rPr>
        <w:t xml:space="preserve"> </w:t>
      </w:r>
    </w:p>
    <w:p w14:paraId="28A38D56" w14:textId="77777777" w:rsidR="00A22BBF" w:rsidRDefault="00A22BBF" w:rsidP="005466EF">
      <w:pPr>
        <w:rPr>
          <w:sz w:val="20"/>
          <w:szCs w:val="20"/>
        </w:rPr>
      </w:pPr>
    </w:p>
    <w:p w14:paraId="2571D38B" w14:textId="47864049" w:rsidR="00A22BBF" w:rsidRDefault="00A22BBF" w:rsidP="005466EF">
      <w:pPr>
        <w:rPr>
          <w:sz w:val="20"/>
          <w:szCs w:val="20"/>
        </w:rPr>
      </w:pPr>
      <w:r>
        <w:rPr>
          <w:sz w:val="20"/>
          <w:szCs w:val="20"/>
        </w:rPr>
        <w:t>The “End of the World” Bible Study Mark 13:1-37</w:t>
      </w:r>
    </w:p>
    <w:p w14:paraId="61F9CEFA" w14:textId="417749D9" w:rsidR="00A22BBF" w:rsidRDefault="009D0D25" w:rsidP="005466EF">
      <w:pPr>
        <w:rPr>
          <w:sz w:val="20"/>
          <w:szCs w:val="20"/>
        </w:rPr>
      </w:pPr>
      <w:hyperlink r:id="rId13" w:history="1">
        <w:r w:rsidR="00A22BBF" w:rsidRPr="00CC3932">
          <w:rPr>
            <w:rStyle w:val="Hyperlink"/>
            <w:sz w:val="20"/>
            <w:szCs w:val="20"/>
          </w:rPr>
          <w:t>https://www.youtube.com/watch?v=p-vVS0lJYTM</w:t>
        </w:r>
      </w:hyperlink>
      <w:r w:rsidR="00A22BBF">
        <w:rPr>
          <w:sz w:val="20"/>
          <w:szCs w:val="20"/>
        </w:rPr>
        <w:t xml:space="preserve"> </w:t>
      </w:r>
    </w:p>
    <w:p w14:paraId="3D822BAF" w14:textId="77777777" w:rsidR="00A22BBF" w:rsidRDefault="00A22BBF" w:rsidP="005466EF">
      <w:pPr>
        <w:rPr>
          <w:sz w:val="20"/>
          <w:szCs w:val="20"/>
        </w:rPr>
      </w:pPr>
    </w:p>
    <w:p w14:paraId="13DEEACE" w14:textId="77777777" w:rsidR="00A22BBF" w:rsidRPr="00A22BBF" w:rsidRDefault="00A22BBF" w:rsidP="005466EF">
      <w:pPr>
        <w:rPr>
          <w:sz w:val="20"/>
          <w:szCs w:val="20"/>
        </w:rPr>
      </w:pPr>
    </w:p>
    <w:p w14:paraId="739259BC" w14:textId="77777777" w:rsidR="005466EF" w:rsidRDefault="005466EF" w:rsidP="005466EF">
      <w:pPr>
        <w:rPr>
          <w:b/>
          <w:sz w:val="28"/>
        </w:rPr>
      </w:pPr>
    </w:p>
    <w:p w14:paraId="508988EB" w14:textId="77777777" w:rsidR="005466EF" w:rsidRDefault="005466EF" w:rsidP="005466EF">
      <w:pPr>
        <w:rPr>
          <w:b/>
          <w:sz w:val="28"/>
        </w:rPr>
      </w:pPr>
    </w:p>
    <w:p w14:paraId="47567085" w14:textId="77777777" w:rsidR="005466EF" w:rsidRDefault="005466EF">
      <w:pPr>
        <w:rPr>
          <w:b/>
          <w:sz w:val="28"/>
        </w:rPr>
      </w:pPr>
      <w:r>
        <w:rPr>
          <w:b/>
          <w:sz w:val="28"/>
        </w:rPr>
        <w:br w:type="page"/>
      </w:r>
    </w:p>
    <w:p w14:paraId="5A276D4A" w14:textId="77777777" w:rsidR="000238A0" w:rsidRPr="00DD48B7" w:rsidRDefault="000238A0" w:rsidP="000238A0">
      <w:pPr>
        <w:jc w:val="center"/>
        <w:rPr>
          <w:rFonts w:eastAsia="Calibri" w:cs="Arial"/>
          <w:b/>
          <w:bCs/>
          <w:sz w:val="32"/>
          <w:szCs w:val="32"/>
        </w:rPr>
      </w:pPr>
      <w:r w:rsidRPr="00DD48B7">
        <w:rPr>
          <w:rFonts w:eastAsia="Calibri" w:cs="Arial"/>
          <w:b/>
          <w:bCs/>
          <w:sz w:val="32"/>
          <w:szCs w:val="32"/>
        </w:rPr>
        <w:lastRenderedPageBreak/>
        <w:t>CITED RESOURCES FOR</w:t>
      </w:r>
    </w:p>
    <w:p w14:paraId="35989AF5" w14:textId="77777777" w:rsidR="000238A0" w:rsidRPr="00DD48B7" w:rsidRDefault="000238A0" w:rsidP="000238A0">
      <w:pPr>
        <w:autoSpaceDE w:val="0"/>
        <w:autoSpaceDN w:val="0"/>
        <w:adjustRightInd w:val="0"/>
        <w:jc w:val="center"/>
        <w:rPr>
          <w:rFonts w:eastAsia="Calibri" w:cs="Arial"/>
          <w:b/>
          <w:bCs/>
          <w:sz w:val="32"/>
          <w:szCs w:val="32"/>
        </w:rPr>
      </w:pPr>
      <w:r w:rsidRPr="00DD48B7">
        <w:rPr>
          <w:rFonts w:eastAsia="Calibri" w:cs="Arial"/>
          <w:b/>
          <w:bCs/>
          <w:i/>
          <w:iCs/>
          <w:sz w:val="32"/>
          <w:szCs w:val="32"/>
        </w:rPr>
        <w:t>WORSHIP ALIVE PLUS!</w:t>
      </w:r>
      <w:r w:rsidRPr="00DD48B7">
        <w:rPr>
          <w:rFonts w:eastAsia="Calibri" w:cs="Arial"/>
          <w:b/>
          <w:bCs/>
          <w:sz w:val="32"/>
          <w:szCs w:val="32"/>
        </w:rPr>
        <w:t xml:space="preserve"> </w:t>
      </w:r>
    </w:p>
    <w:p w14:paraId="3A7D7222" w14:textId="3A017F38" w:rsidR="000238A0" w:rsidRPr="00DD48B7" w:rsidRDefault="000238A0" w:rsidP="000238A0">
      <w:pPr>
        <w:autoSpaceDE w:val="0"/>
        <w:autoSpaceDN w:val="0"/>
        <w:adjustRightInd w:val="0"/>
        <w:jc w:val="center"/>
        <w:rPr>
          <w:rFonts w:eastAsia="Calibri" w:cs="Arial"/>
        </w:rPr>
      </w:pPr>
      <w:r>
        <w:rPr>
          <w:rFonts w:eastAsia="Calibri" w:cs="Arial"/>
        </w:rPr>
        <w:t>Updated for 20</w:t>
      </w:r>
      <w:r w:rsidR="008402D2">
        <w:rPr>
          <w:rFonts w:eastAsia="Calibri" w:cs="Arial"/>
        </w:rPr>
        <w:t>21</w:t>
      </w:r>
    </w:p>
    <w:p w14:paraId="799066FA" w14:textId="77777777" w:rsidR="000238A0" w:rsidRDefault="000238A0" w:rsidP="000238A0">
      <w:pPr>
        <w:autoSpaceDE w:val="0"/>
        <w:autoSpaceDN w:val="0"/>
        <w:adjustRightInd w:val="0"/>
        <w:rPr>
          <w:rFonts w:eastAsia="Calibri" w:cs="Arial"/>
          <w:b/>
          <w:bCs/>
          <w:sz w:val="18"/>
          <w:szCs w:val="28"/>
        </w:rPr>
      </w:pPr>
    </w:p>
    <w:p w14:paraId="33CB82DA" w14:textId="77777777" w:rsidR="000238A0" w:rsidRPr="00DD48B7" w:rsidRDefault="000238A0" w:rsidP="000238A0">
      <w:pPr>
        <w:autoSpaceDE w:val="0"/>
        <w:autoSpaceDN w:val="0"/>
        <w:adjustRightInd w:val="0"/>
        <w:rPr>
          <w:rFonts w:eastAsia="Calibri" w:cs="Arial"/>
          <w:b/>
          <w:bCs/>
          <w:sz w:val="18"/>
          <w:szCs w:val="28"/>
        </w:rPr>
      </w:pPr>
    </w:p>
    <w:p w14:paraId="2167ACC1" w14:textId="77777777" w:rsidR="000238A0" w:rsidRPr="00DD48B7" w:rsidRDefault="000238A0" w:rsidP="000238A0">
      <w:pPr>
        <w:autoSpaceDE w:val="0"/>
        <w:autoSpaceDN w:val="0"/>
        <w:adjustRightInd w:val="0"/>
        <w:rPr>
          <w:rFonts w:eastAsia="Calibri" w:cs="Arial"/>
          <w:b/>
          <w:bCs/>
        </w:rPr>
      </w:pPr>
      <w:r w:rsidRPr="00DD48B7">
        <w:rPr>
          <w:rFonts w:eastAsia="Calibri" w:cs="Arial"/>
          <w:b/>
          <w:bCs/>
        </w:rPr>
        <w:t xml:space="preserve">We operate with the understanding that our subscribers own a copyright license through CCLI.  [Be advised:  OneLicense.net </w:t>
      </w:r>
      <w:r w:rsidRPr="00DD48B7">
        <w:rPr>
          <w:rFonts w:eastAsia="Calibri" w:cs="Arial"/>
          <w:b/>
          <w:bCs/>
          <w:i/>
          <w:iCs/>
        </w:rPr>
        <w:t xml:space="preserve">does not </w:t>
      </w:r>
      <w:r w:rsidRPr="00DD48B7">
        <w:rPr>
          <w:rFonts w:eastAsia="Calibri" w:cs="Arial"/>
          <w:b/>
          <w:bCs/>
        </w:rPr>
        <w:t>cover the publishers of the contemporary music suggested below.]</w:t>
      </w:r>
    </w:p>
    <w:p w14:paraId="215B2D80" w14:textId="77777777" w:rsidR="000238A0" w:rsidRDefault="000238A0" w:rsidP="000238A0">
      <w:pPr>
        <w:autoSpaceDE w:val="0"/>
        <w:autoSpaceDN w:val="0"/>
        <w:adjustRightInd w:val="0"/>
        <w:rPr>
          <w:rFonts w:eastAsia="Calibri" w:cs="Arial"/>
          <w:b/>
          <w:bCs/>
          <w:sz w:val="16"/>
          <w:szCs w:val="20"/>
        </w:rPr>
      </w:pPr>
    </w:p>
    <w:p w14:paraId="41ED429E" w14:textId="77777777" w:rsidR="000238A0" w:rsidRPr="00DD48B7" w:rsidRDefault="000238A0" w:rsidP="000238A0">
      <w:pPr>
        <w:autoSpaceDE w:val="0"/>
        <w:autoSpaceDN w:val="0"/>
        <w:adjustRightInd w:val="0"/>
        <w:rPr>
          <w:rFonts w:eastAsia="Calibri" w:cs="Arial"/>
          <w:b/>
          <w:bCs/>
          <w:sz w:val="16"/>
          <w:szCs w:val="20"/>
        </w:rPr>
      </w:pPr>
    </w:p>
    <w:p w14:paraId="46218D4D" w14:textId="77777777" w:rsidR="000238A0" w:rsidRPr="00DD48B7" w:rsidRDefault="000238A0" w:rsidP="000238A0">
      <w:pPr>
        <w:autoSpaceDE w:val="0"/>
        <w:autoSpaceDN w:val="0"/>
        <w:adjustRightInd w:val="0"/>
        <w:rPr>
          <w:rFonts w:eastAsia="Calibri" w:cs="Arial"/>
          <w:b/>
          <w:bCs/>
        </w:rPr>
      </w:pPr>
      <w:r w:rsidRPr="00DD48B7">
        <w:rPr>
          <w:rFonts w:eastAsia="Calibri" w:cs="Arial"/>
          <w:b/>
          <w:bCs/>
          <w:sz w:val="20"/>
        </w:rPr>
        <w:t>I</w:t>
      </w:r>
      <w:r w:rsidRPr="00DD48B7">
        <w:rPr>
          <w:rFonts w:eastAsia="Calibri" w:cs="Arial"/>
          <w:b/>
          <w:bCs/>
        </w:rPr>
        <w:t xml:space="preserve">n compliance with copyright laws, lyrics may be downloaded at </w:t>
      </w:r>
      <w:hyperlink r:id="rId14" w:history="1">
        <w:r w:rsidRPr="00DD48B7">
          <w:rPr>
            <w:rFonts w:eastAsia="Calibri" w:cs="Arial"/>
            <w:b/>
            <w:bCs/>
            <w:color w:val="0000FF"/>
            <w:u w:val="single"/>
          </w:rPr>
          <w:t>www.SongSelect.com</w:t>
        </w:r>
      </w:hyperlink>
      <w:r w:rsidRPr="00DD48B7">
        <w:rPr>
          <w:rFonts w:eastAsia="Calibri" w:cs="Arial"/>
          <w:b/>
          <w:bCs/>
        </w:rPr>
        <w:t xml:space="preserve"> through your CCLI subscription, and </w:t>
      </w:r>
      <w:r>
        <w:rPr>
          <w:rFonts w:eastAsia="Calibri" w:cs="Arial"/>
          <w:b/>
          <w:bCs/>
        </w:rPr>
        <w:t xml:space="preserve">also through numerous </w:t>
      </w:r>
      <w:r w:rsidRPr="00DD48B7">
        <w:rPr>
          <w:rFonts w:eastAsia="Calibri" w:cs="Arial"/>
          <w:b/>
          <w:bCs/>
        </w:rPr>
        <w:t xml:space="preserve">websites </w:t>
      </w:r>
      <w:r>
        <w:rPr>
          <w:rFonts w:eastAsia="Calibri" w:cs="Arial"/>
          <w:b/>
          <w:bCs/>
        </w:rPr>
        <w:t xml:space="preserve">such as those </w:t>
      </w:r>
      <w:r w:rsidRPr="00DD48B7">
        <w:rPr>
          <w:rFonts w:eastAsia="Calibri" w:cs="Arial"/>
          <w:b/>
          <w:bCs/>
        </w:rPr>
        <w:t>list</w:t>
      </w:r>
      <w:r>
        <w:rPr>
          <w:rFonts w:eastAsia="Calibri" w:cs="Arial"/>
          <w:b/>
          <w:bCs/>
        </w:rPr>
        <w:t>ed</w:t>
      </w:r>
      <w:r w:rsidRPr="00DD48B7">
        <w:rPr>
          <w:rFonts w:eastAsia="Calibri" w:cs="Arial"/>
          <w:b/>
          <w:bCs/>
        </w:rPr>
        <w:t xml:space="preserve"> below.</w:t>
      </w:r>
    </w:p>
    <w:p w14:paraId="10369E04" w14:textId="77777777" w:rsidR="000238A0" w:rsidRDefault="000238A0" w:rsidP="000238A0">
      <w:pPr>
        <w:autoSpaceDE w:val="0"/>
        <w:autoSpaceDN w:val="0"/>
        <w:adjustRightInd w:val="0"/>
        <w:rPr>
          <w:rFonts w:eastAsia="Calibri" w:cs="Arial"/>
          <w:b/>
          <w:bCs/>
          <w:szCs w:val="28"/>
        </w:rPr>
      </w:pPr>
    </w:p>
    <w:p w14:paraId="1A58A72B" w14:textId="77777777" w:rsidR="000238A0" w:rsidRDefault="000238A0" w:rsidP="000238A0">
      <w:pPr>
        <w:autoSpaceDE w:val="0"/>
        <w:autoSpaceDN w:val="0"/>
        <w:adjustRightInd w:val="0"/>
        <w:rPr>
          <w:rFonts w:eastAsia="Calibri" w:cs="Arial"/>
          <w:b/>
          <w:bCs/>
          <w:szCs w:val="28"/>
        </w:rPr>
        <w:sectPr w:rsidR="000238A0" w:rsidSect="000238A0">
          <w:footerReference w:type="default" r:id="rId15"/>
          <w:pgSz w:w="12240" w:h="15840"/>
          <w:pgMar w:top="1152" w:right="1440" w:bottom="1152" w:left="1440" w:header="720" w:footer="720" w:gutter="0"/>
          <w:cols w:space="720"/>
          <w:docGrid w:linePitch="360"/>
        </w:sectPr>
      </w:pPr>
    </w:p>
    <w:p w14:paraId="5611DA70" w14:textId="77777777" w:rsidR="000238A0" w:rsidRDefault="000238A0" w:rsidP="000238A0">
      <w:pPr>
        <w:autoSpaceDE w:val="0"/>
        <w:autoSpaceDN w:val="0"/>
        <w:adjustRightInd w:val="0"/>
        <w:rPr>
          <w:rFonts w:eastAsia="Calibri" w:cs="Arial"/>
          <w:b/>
          <w:bCs/>
          <w:szCs w:val="28"/>
        </w:rPr>
      </w:pPr>
      <w:r w:rsidRPr="00DD48B7">
        <w:rPr>
          <w:rFonts w:eastAsia="Calibri" w:cs="Arial"/>
          <w:b/>
          <w:bCs/>
          <w:szCs w:val="28"/>
        </w:rPr>
        <w:t>ONLINE RESOURCES</w:t>
      </w:r>
    </w:p>
    <w:p w14:paraId="05F5CEE9" w14:textId="77777777" w:rsidR="000238A0" w:rsidRDefault="000238A0" w:rsidP="000238A0">
      <w:pPr>
        <w:autoSpaceDE w:val="0"/>
        <w:autoSpaceDN w:val="0"/>
        <w:adjustRightInd w:val="0"/>
        <w:rPr>
          <w:rFonts w:eastAsia="Calibri" w:cs="Arial"/>
          <w:b/>
          <w:bCs/>
          <w:szCs w:val="28"/>
        </w:rPr>
      </w:pPr>
    </w:p>
    <w:p w14:paraId="420F7A6A" w14:textId="77777777" w:rsidR="000238A0" w:rsidRPr="00DD48B7" w:rsidRDefault="000238A0" w:rsidP="000238A0">
      <w:pPr>
        <w:autoSpaceDE w:val="0"/>
        <w:autoSpaceDN w:val="0"/>
        <w:adjustRightInd w:val="0"/>
        <w:rPr>
          <w:rFonts w:eastAsia="Calibri" w:cs="Arial"/>
          <w:b/>
          <w:bCs/>
          <w:sz w:val="20"/>
          <w:szCs w:val="20"/>
        </w:rPr>
      </w:pPr>
      <w:r w:rsidRPr="00DD48B7">
        <w:rPr>
          <w:rFonts w:eastAsia="Calibri" w:cs="Arial"/>
          <w:b/>
          <w:bCs/>
          <w:sz w:val="20"/>
          <w:szCs w:val="20"/>
        </w:rPr>
        <w:t>Print Music</w:t>
      </w:r>
    </w:p>
    <w:p w14:paraId="66D81011" w14:textId="77777777" w:rsidR="000238A0" w:rsidRDefault="009D0D25" w:rsidP="000238A0">
      <w:pPr>
        <w:autoSpaceDE w:val="0"/>
        <w:autoSpaceDN w:val="0"/>
        <w:adjustRightInd w:val="0"/>
        <w:ind w:right="-180"/>
        <w:rPr>
          <w:rFonts w:eastAsia="Calibri" w:cs="Arial"/>
          <w:b/>
          <w:bCs/>
          <w:color w:val="0070C0"/>
          <w:sz w:val="20"/>
          <w:szCs w:val="20"/>
        </w:rPr>
      </w:pPr>
      <w:hyperlink r:id="rId16" w:history="1">
        <w:r w:rsidR="000238A0" w:rsidRPr="004A7359">
          <w:rPr>
            <w:rStyle w:val="Hyperlink"/>
            <w:rFonts w:eastAsia="Calibri" w:cs="Arial"/>
            <w:b/>
            <w:bCs/>
            <w:sz w:val="20"/>
            <w:szCs w:val="20"/>
          </w:rPr>
          <w:t>www.fqworship.com</w:t>
        </w:r>
      </w:hyperlink>
    </w:p>
    <w:p w14:paraId="09ED5B08" w14:textId="77777777" w:rsidR="000238A0" w:rsidRDefault="009D0D25" w:rsidP="000238A0">
      <w:pPr>
        <w:autoSpaceDE w:val="0"/>
        <w:autoSpaceDN w:val="0"/>
        <w:adjustRightInd w:val="0"/>
        <w:ind w:right="-180"/>
        <w:rPr>
          <w:rFonts w:eastAsia="Calibri" w:cs="Arial"/>
          <w:b/>
          <w:bCs/>
          <w:color w:val="0070C0"/>
          <w:sz w:val="20"/>
          <w:szCs w:val="20"/>
        </w:rPr>
      </w:pPr>
      <w:hyperlink r:id="rId17" w:history="1">
        <w:r w:rsidR="000238A0" w:rsidRPr="004A7359">
          <w:rPr>
            <w:rStyle w:val="Hyperlink"/>
            <w:rFonts w:eastAsia="Calibri" w:cs="Arial"/>
            <w:b/>
            <w:bCs/>
            <w:sz w:val="20"/>
            <w:szCs w:val="20"/>
          </w:rPr>
          <w:t>www.iwillworship.com</w:t>
        </w:r>
      </w:hyperlink>
    </w:p>
    <w:p w14:paraId="71CA093C" w14:textId="77777777" w:rsidR="000238A0" w:rsidRDefault="009D0D25" w:rsidP="000238A0">
      <w:pPr>
        <w:autoSpaceDE w:val="0"/>
        <w:autoSpaceDN w:val="0"/>
        <w:adjustRightInd w:val="0"/>
        <w:ind w:right="-180"/>
        <w:rPr>
          <w:rFonts w:eastAsia="Calibri" w:cs="Arial"/>
          <w:b/>
          <w:bCs/>
          <w:color w:val="0070C0"/>
          <w:sz w:val="20"/>
          <w:szCs w:val="20"/>
        </w:rPr>
      </w:pPr>
      <w:hyperlink r:id="rId18" w:history="1">
        <w:r w:rsidR="000238A0" w:rsidRPr="004A7359">
          <w:rPr>
            <w:rStyle w:val="Hyperlink"/>
            <w:rFonts w:eastAsia="Calibri" w:cs="Arial"/>
            <w:b/>
            <w:bCs/>
            <w:sz w:val="20"/>
            <w:szCs w:val="20"/>
          </w:rPr>
          <w:t>www.LifewayWorship.com</w:t>
        </w:r>
      </w:hyperlink>
    </w:p>
    <w:p w14:paraId="6ED14000" w14:textId="77777777" w:rsidR="000238A0" w:rsidRDefault="009D0D25" w:rsidP="000238A0">
      <w:pPr>
        <w:autoSpaceDE w:val="0"/>
        <w:autoSpaceDN w:val="0"/>
        <w:adjustRightInd w:val="0"/>
        <w:ind w:right="-180"/>
        <w:rPr>
          <w:rFonts w:eastAsia="Calibri" w:cs="Arial"/>
          <w:b/>
          <w:bCs/>
          <w:color w:val="0070C0"/>
          <w:sz w:val="20"/>
          <w:szCs w:val="20"/>
        </w:rPr>
      </w:pPr>
      <w:hyperlink r:id="rId19" w:history="1">
        <w:r w:rsidR="000238A0" w:rsidRPr="004A7359">
          <w:rPr>
            <w:rStyle w:val="Hyperlink"/>
            <w:rFonts w:eastAsia="Calibri" w:cs="Arial"/>
            <w:b/>
            <w:bCs/>
            <w:sz w:val="20"/>
            <w:szCs w:val="20"/>
          </w:rPr>
          <w:t>www.MusicNotes.com</w:t>
        </w:r>
      </w:hyperlink>
    </w:p>
    <w:p w14:paraId="6C912DEB" w14:textId="77777777" w:rsidR="000238A0" w:rsidRDefault="009D0D25" w:rsidP="000238A0">
      <w:pPr>
        <w:autoSpaceDE w:val="0"/>
        <w:autoSpaceDN w:val="0"/>
        <w:adjustRightInd w:val="0"/>
        <w:ind w:right="-180"/>
        <w:rPr>
          <w:rFonts w:eastAsia="Calibri" w:cs="Arial"/>
          <w:b/>
          <w:bCs/>
          <w:color w:val="0070C0"/>
          <w:sz w:val="20"/>
          <w:szCs w:val="20"/>
        </w:rPr>
      </w:pPr>
      <w:hyperlink r:id="rId20" w:history="1">
        <w:r w:rsidR="000238A0" w:rsidRPr="004A7359">
          <w:rPr>
            <w:rStyle w:val="Hyperlink"/>
            <w:rFonts w:eastAsia="Calibri" w:cs="Arial"/>
            <w:b/>
            <w:bCs/>
            <w:sz w:val="20"/>
            <w:szCs w:val="20"/>
          </w:rPr>
          <w:t>www.PraiseCharts.com</w:t>
        </w:r>
      </w:hyperlink>
    </w:p>
    <w:p w14:paraId="189B7C32" w14:textId="77777777" w:rsidR="000238A0" w:rsidRDefault="009D0D25" w:rsidP="000238A0">
      <w:pPr>
        <w:autoSpaceDE w:val="0"/>
        <w:autoSpaceDN w:val="0"/>
        <w:adjustRightInd w:val="0"/>
        <w:ind w:right="-180"/>
        <w:rPr>
          <w:rFonts w:eastAsia="Calibri" w:cs="Arial"/>
          <w:b/>
          <w:bCs/>
          <w:color w:val="0070C0"/>
          <w:sz w:val="20"/>
          <w:szCs w:val="20"/>
        </w:rPr>
      </w:pPr>
      <w:hyperlink r:id="rId21" w:history="1">
        <w:r w:rsidR="000238A0" w:rsidRPr="004A7359">
          <w:rPr>
            <w:rStyle w:val="Hyperlink"/>
            <w:rFonts w:eastAsia="Calibri" w:cs="Arial"/>
            <w:b/>
            <w:bCs/>
            <w:sz w:val="20"/>
            <w:szCs w:val="20"/>
          </w:rPr>
          <w:t>www.SongSelect.com</w:t>
        </w:r>
      </w:hyperlink>
    </w:p>
    <w:p w14:paraId="1FF84C54" w14:textId="77777777" w:rsidR="000238A0" w:rsidRDefault="009D0D25" w:rsidP="000238A0">
      <w:pPr>
        <w:autoSpaceDE w:val="0"/>
        <w:autoSpaceDN w:val="0"/>
        <w:adjustRightInd w:val="0"/>
        <w:ind w:right="-180"/>
        <w:rPr>
          <w:rFonts w:eastAsia="Calibri" w:cs="Arial"/>
          <w:b/>
          <w:bCs/>
          <w:color w:val="0070C0"/>
          <w:sz w:val="20"/>
          <w:szCs w:val="20"/>
        </w:rPr>
      </w:pPr>
      <w:hyperlink r:id="rId22" w:history="1">
        <w:r w:rsidR="000238A0" w:rsidRPr="004A7359">
          <w:rPr>
            <w:rStyle w:val="Hyperlink"/>
            <w:rFonts w:eastAsia="Calibri" w:cs="Arial"/>
            <w:b/>
            <w:bCs/>
            <w:sz w:val="20"/>
            <w:szCs w:val="20"/>
          </w:rPr>
          <w:t>www.SheetMusicPlus.com</w:t>
        </w:r>
      </w:hyperlink>
    </w:p>
    <w:p w14:paraId="1394F4E8" w14:textId="77777777" w:rsidR="000238A0" w:rsidRDefault="009D0D25" w:rsidP="000238A0">
      <w:pPr>
        <w:autoSpaceDE w:val="0"/>
        <w:autoSpaceDN w:val="0"/>
        <w:adjustRightInd w:val="0"/>
        <w:ind w:right="-180"/>
        <w:rPr>
          <w:rFonts w:eastAsia="Calibri" w:cs="Arial"/>
          <w:b/>
          <w:bCs/>
          <w:color w:val="0070C0"/>
          <w:sz w:val="20"/>
          <w:szCs w:val="20"/>
        </w:rPr>
      </w:pPr>
      <w:hyperlink r:id="rId23" w:history="1">
        <w:r w:rsidR="000238A0" w:rsidRPr="00341DA2">
          <w:rPr>
            <w:rStyle w:val="Hyperlink"/>
            <w:rFonts w:eastAsia="Calibri" w:cs="Arial"/>
            <w:b/>
            <w:bCs/>
            <w:sz w:val="20"/>
            <w:szCs w:val="20"/>
          </w:rPr>
          <w:t>www.WeAreWorship.com</w:t>
        </w:r>
      </w:hyperlink>
    </w:p>
    <w:p w14:paraId="54841935" w14:textId="77777777" w:rsidR="000238A0" w:rsidRDefault="009D0D25" w:rsidP="000238A0">
      <w:pPr>
        <w:autoSpaceDE w:val="0"/>
        <w:autoSpaceDN w:val="0"/>
        <w:adjustRightInd w:val="0"/>
        <w:ind w:right="-180"/>
        <w:rPr>
          <w:rFonts w:eastAsia="Calibri" w:cs="Arial"/>
          <w:b/>
          <w:bCs/>
          <w:color w:val="0070C0"/>
          <w:sz w:val="20"/>
          <w:szCs w:val="20"/>
        </w:rPr>
      </w:pPr>
      <w:hyperlink r:id="rId24" w:history="1">
        <w:r w:rsidR="000238A0" w:rsidRPr="004A7359">
          <w:rPr>
            <w:rStyle w:val="Hyperlink"/>
            <w:rFonts w:eastAsia="Calibri" w:cs="Arial"/>
            <w:b/>
            <w:bCs/>
            <w:sz w:val="20"/>
            <w:szCs w:val="20"/>
          </w:rPr>
          <w:t>www.WordMusic.com</w:t>
        </w:r>
      </w:hyperlink>
    </w:p>
    <w:p w14:paraId="6AC7F78B" w14:textId="77777777" w:rsidR="000238A0" w:rsidRDefault="009D0D25" w:rsidP="000238A0">
      <w:pPr>
        <w:autoSpaceDE w:val="0"/>
        <w:autoSpaceDN w:val="0"/>
        <w:adjustRightInd w:val="0"/>
        <w:ind w:right="-180"/>
        <w:rPr>
          <w:rFonts w:eastAsia="Calibri" w:cs="Arial"/>
          <w:b/>
          <w:bCs/>
          <w:color w:val="0070C0"/>
          <w:sz w:val="20"/>
          <w:szCs w:val="20"/>
        </w:rPr>
      </w:pPr>
      <w:hyperlink r:id="rId25" w:history="1">
        <w:r w:rsidR="000238A0" w:rsidRPr="004A7359">
          <w:rPr>
            <w:rStyle w:val="Hyperlink"/>
            <w:rFonts w:eastAsia="Calibri" w:cs="Arial"/>
            <w:b/>
            <w:bCs/>
            <w:sz w:val="20"/>
            <w:szCs w:val="20"/>
          </w:rPr>
          <w:t>www.WorshipTeam.com</w:t>
        </w:r>
      </w:hyperlink>
    </w:p>
    <w:p w14:paraId="147081EA" w14:textId="77777777" w:rsidR="000238A0" w:rsidRDefault="009D0D25" w:rsidP="000238A0">
      <w:pPr>
        <w:autoSpaceDE w:val="0"/>
        <w:autoSpaceDN w:val="0"/>
        <w:adjustRightInd w:val="0"/>
        <w:ind w:right="-180"/>
        <w:rPr>
          <w:rFonts w:eastAsia="Calibri" w:cs="Arial"/>
          <w:b/>
          <w:bCs/>
          <w:color w:val="0070C0"/>
          <w:sz w:val="20"/>
          <w:szCs w:val="20"/>
        </w:rPr>
      </w:pPr>
      <w:hyperlink r:id="rId26" w:history="1">
        <w:r w:rsidR="000238A0" w:rsidRPr="004A7359">
          <w:rPr>
            <w:rStyle w:val="Hyperlink"/>
            <w:rFonts w:eastAsia="Calibri" w:cs="Arial"/>
            <w:b/>
            <w:bCs/>
            <w:sz w:val="20"/>
            <w:szCs w:val="20"/>
          </w:rPr>
          <w:t>www.WorshipTogether.com</w:t>
        </w:r>
      </w:hyperlink>
    </w:p>
    <w:p w14:paraId="3B34AF92" w14:textId="77777777" w:rsidR="000238A0" w:rsidRPr="00DD48B7" w:rsidRDefault="000238A0" w:rsidP="000238A0">
      <w:pPr>
        <w:autoSpaceDE w:val="0"/>
        <w:autoSpaceDN w:val="0"/>
        <w:adjustRightInd w:val="0"/>
        <w:ind w:right="-180"/>
        <w:rPr>
          <w:rFonts w:eastAsia="Calibri" w:cs="Arial"/>
          <w:b/>
          <w:bCs/>
          <w:sz w:val="20"/>
          <w:szCs w:val="20"/>
        </w:rPr>
      </w:pPr>
    </w:p>
    <w:p w14:paraId="6F404B67" w14:textId="77777777" w:rsidR="000238A0" w:rsidRPr="00DD48B7" w:rsidRDefault="000238A0" w:rsidP="000238A0">
      <w:pPr>
        <w:autoSpaceDE w:val="0"/>
        <w:autoSpaceDN w:val="0"/>
        <w:adjustRightInd w:val="0"/>
        <w:ind w:right="-180"/>
        <w:rPr>
          <w:rFonts w:eastAsia="Calibri" w:cs="Arial"/>
          <w:b/>
          <w:bCs/>
          <w:sz w:val="20"/>
          <w:szCs w:val="20"/>
        </w:rPr>
      </w:pPr>
    </w:p>
    <w:p w14:paraId="1099A6AE" w14:textId="77777777" w:rsidR="000238A0" w:rsidRPr="00DD48B7" w:rsidRDefault="000238A0" w:rsidP="000238A0">
      <w:pPr>
        <w:autoSpaceDE w:val="0"/>
        <w:autoSpaceDN w:val="0"/>
        <w:adjustRightInd w:val="0"/>
        <w:ind w:right="-180"/>
        <w:rPr>
          <w:rFonts w:eastAsia="Calibri" w:cs="Arial"/>
          <w:b/>
          <w:bCs/>
          <w:sz w:val="20"/>
          <w:szCs w:val="20"/>
        </w:rPr>
      </w:pPr>
      <w:r w:rsidRPr="00DD48B7">
        <w:rPr>
          <w:rFonts w:eastAsia="Calibri" w:cs="Arial"/>
          <w:b/>
          <w:bCs/>
          <w:sz w:val="20"/>
          <w:szCs w:val="20"/>
        </w:rPr>
        <w:t xml:space="preserve">Audio </w:t>
      </w:r>
      <w:r>
        <w:rPr>
          <w:rFonts w:eastAsia="Calibri" w:cs="Arial"/>
          <w:b/>
          <w:bCs/>
          <w:sz w:val="20"/>
          <w:szCs w:val="20"/>
        </w:rPr>
        <w:t xml:space="preserve">&amp; Video </w:t>
      </w:r>
      <w:r w:rsidRPr="00DD48B7">
        <w:rPr>
          <w:rFonts w:eastAsia="Calibri" w:cs="Arial"/>
          <w:b/>
          <w:bCs/>
          <w:sz w:val="20"/>
          <w:szCs w:val="20"/>
        </w:rPr>
        <w:t xml:space="preserve">Downloads </w:t>
      </w:r>
    </w:p>
    <w:p w14:paraId="719C2937" w14:textId="77777777" w:rsidR="000238A0" w:rsidRPr="00DD48B7" w:rsidRDefault="009D0D25" w:rsidP="000238A0">
      <w:pPr>
        <w:autoSpaceDE w:val="0"/>
        <w:autoSpaceDN w:val="0"/>
        <w:adjustRightInd w:val="0"/>
        <w:ind w:right="-180"/>
        <w:rPr>
          <w:rFonts w:eastAsia="Calibri" w:cs="Arial"/>
          <w:b/>
          <w:bCs/>
          <w:sz w:val="20"/>
          <w:szCs w:val="20"/>
        </w:rPr>
      </w:pPr>
      <w:hyperlink r:id="rId27" w:history="1">
        <w:r w:rsidR="000238A0" w:rsidRPr="00DD48B7">
          <w:rPr>
            <w:rFonts w:eastAsia="Calibri" w:cs="Arial"/>
            <w:b/>
            <w:bCs/>
            <w:color w:val="0000FF"/>
            <w:sz w:val="20"/>
            <w:szCs w:val="20"/>
            <w:u w:val="single"/>
          </w:rPr>
          <w:t>www.amazon.com/mp3</w:t>
        </w:r>
      </w:hyperlink>
    </w:p>
    <w:p w14:paraId="0EE6122D" w14:textId="77777777" w:rsidR="000238A0" w:rsidRPr="00DD48B7" w:rsidRDefault="009D0D25" w:rsidP="000238A0">
      <w:pPr>
        <w:autoSpaceDE w:val="0"/>
        <w:autoSpaceDN w:val="0"/>
        <w:adjustRightInd w:val="0"/>
        <w:ind w:right="-180"/>
        <w:rPr>
          <w:rFonts w:eastAsia="Calibri" w:cs="Arial"/>
          <w:b/>
          <w:bCs/>
          <w:sz w:val="20"/>
          <w:szCs w:val="20"/>
        </w:rPr>
      </w:pPr>
      <w:hyperlink r:id="rId28" w:history="1">
        <w:r w:rsidR="000238A0" w:rsidRPr="00DD48B7">
          <w:rPr>
            <w:rFonts w:eastAsia="Calibri" w:cs="Arial"/>
            <w:b/>
            <w:bCs/>
            <w:color w:val="0000FF"/>
            <w:sz w:val="20"/>
            <w:szCs w:val="20"/>
            <w:u w:val="single"/>
          </w:rPr>
          <w:t>www.cbdtunes.christianbook.com</w:t>
        </w:r>
      </w:hyperlink>
    </w:p>
    <w:p w14:paraId="2B54111B" w14:textId="77777777" w:rsidR="000238A0" w:rsidRDefault="009D0D25" w:rsidP="000238A0">
      <w:pPr>
        <w:autoSpaceDE w:val="0"/>
        <w:autoSpaceDN w:val="0"/>
        <w:adjustRightInd w:val="0"/>
        <w:ind w:right="-180"/>
        <w:rPr>
          <w:rFonts w:eastAsia="Calibri" w:cs="Arial"/>
          <w:b/>
          <w:bCs/>
          <w:sz w:val="20"/>
          <w:szCs w:val="20"/>
        </w:rPr>
      </w:pPr>
      <w:hyperlink r:id="rId29" w:history="1">
        <w:r w:rsidR="000238A0" w:rsidRPr="00DD48B7">
          <w:rPr>
            <w:rFonts w:eastAsia="Calibri" w:cs="Arial"/>
            <w:b/>
            <w:bCs/>
            <w:color w:val="0000FF"/>
            <w:sz w:val="20"/>
            <w:szCs w:val="20"/>
            <w:u w:val="single"/>
          </w:rPr>
          <w:t>www.fqworship.com</w:t>
        </w:r>
      </w:hyperlink>
    </w:p>
    <w:p w14:paraId="5320FA98" w14:textId="77777777" w:rsidR="000238A0" w:rsidRDefault="009D0D25" w:rsidP="000238A0">
      <w:pPr>
        <w:autoSpaceDE w:val="0"/>
        <w:autoSpaceDN w:val="0"/>
        <w:adjustRightInd w:val="0"/>
        <w:ind w:right="-180"/>
        <w:rPr>
          <w:rFonts w:eastAsia="Calibri" w:cs="Arial"/>
          <w:b/>
          <w:bCs/>
          <w:sz w:val="20"/>
          <w:szCs w:val="20"/>
        </w:rPr>
      </w:pPr>
      <w:hyperlink r:id="rId30" w:history="1">
        <w:r w:rsidR="000238A0" w:rsidRPr="003B45C6">
          <w:rPr>
            <w:rStyle w:val="Hyperlink"/>
            <w:rFonts w:eastAsia="Calibri" w:cs="Arial"/>
            <w:b/>
            <w:bCs/>
            <w:sz w:val="20"/>
            <w:szCs w:val="20"/>
          </w:rPr>
          <w:t>www.GodVine.com</w:t>
        </w:r>
      </w:hyperlink>
    </w:p>
    <w:p w14:paraId="333A857E" w14:textId="77777777" w:rsidR="000238A0" w:rsidRDefault="009D0D25" w:rsidP="000238A0">
      <w:pPr>
        <w:autoSpaceDE w:val="0"/>
        <w:autoSpaceDN w:val="0"/>
        <w:adjustRightInd w:val="0"/>
        <w:ind w:right="-180"/>
        <w:rPr>
          <w:rFonts w:eastAsia="Calibri" w:cs="Arial"/>
          <w:b/>
          <w:bCs/>
          <w:sz w:val="20"/>
          <w:szCs w:val="20"/>
        </w:rPr>
      </w:pPr>
      <w:hyperlink r:id="rId31" w:history="1">
        <w:r w:rsidR="000238A0" w:rsidRPr="00DD48B7">
          <w:rPr>
            <w:rFonts w:eastAsia="Calibri" w:cs="Arial"/>
            <w:b/>
            <w:bCs/>
            <w:color w:val="0000FF"/>
            <w:sz w:val="20"/>
            <w:szCs w:val="20"/>
            <w:u w:val="single"/>
          </w:rPr>
          <w:t>www.itunes.com</w:t>
        </w:r>
      </w:hyperlink>
    </w:p>
    <w:p w14:paraId="671FF84E" w14:textId="77777777" w:rsidR="000238A0" w:rsidRDefault="009D0D25" w:rsidP="000238A0">
      <w:pPr>
        <w:autoSpaceDE w:val="0"/>
        <w:autoSpaceDN w:val="0"/>
        <w:adjustRightInd w:val="0"/>
        <w:ind w:right="-180"/>
        <w:rPr>
          <w:rFonts w:eastAsia="Calibri" w:cs="Arial"/>
          <w:b/>
          <w:bCs/>
          <w:sz w:val="20"/>
          <w:szCs w:val="20"/>
        </w:rPr>
      </w:pPr>
      <w:hyperlink r:id="rId32" w:history="1">
        <w:r w:rsidR="000238A0" w:rsidRPr="003B45C6">
          <w:rPr>
            <w:rStyle w:val="Hyperlink"/>
            <w:rFonts w:eastAsia="Calibri" w:cs="Arial"/>
            <w:b/>
            <w:bCs/>
            <w:sz w:val="20"/>
            <w:szCs w:val="20"/>
          </w:rPr>
          <w:t>www.LeadWorship.com</w:t>
        </w:r>
      </w:hyperlink>
    </w:p>
    <w:p w14:paraId="5085B7C1" w14:textId="77777777" w:rsidR="000238A0" w:rsidRPr="00DD48B7" w:rsidRDefault="009D0D25" w:rsidP="000238A0">
      <w:pPr>
        <w:autoSpaceDE w:val="0"/>
        <w:autoSpaceDN w:val="0"/>
        <w:adjustRightInd w:val="0"/>
        <w:ind w:right="-180"/>
        <w:rPr>
          <w:rFonts w:eastAsia="Calibri" w:cs="Arial"/>
          <w:sz w:val="20"/>
          <w:szCs w:val="20"/>
        </w:rPr>
      </w:pPr>
      <w:hyperlink r:id="rId33" w:history="1">
        <w:r w:rsidR="000238A0" w:rsidRPr="001F6BF9">
          <w:rPr>
            <w:rStyle w:val="Hyperlink"/>
            <w:rFonts w:eastAsia="Calibri" w:cs="Arial"/>
            <w:b/>
            <w:bCs/>
            <w:sz w:val="20"/>
            <w:szCs w:val="20"/>
          </w:rPr>
          <w:t>www.LifewayWorship.com</w:t>
        </w:r>
      </w:hyperlink>
      <w:r w:rsidR="000238A0" w:rsidRPr="00DD48B7">
        <w:rPr>
          <w:rFonts w:eastAsia="Calibri" w:cs="Arial"/>
          <w:b/>
          <w:bCs/>
          <w:sz w:val="20"/>
          <w:szCs w:val="20"/>
        </w:rPr>
        <w:t xml:space="preserve"> </w:t>
      </w:r>
    </w:p>
    <w:p w14:paraId="34E744C6" w14:textId="77777777" w:rsidR="000238A0" w:rsidRDefault="009D0D25" w:rsidP="000238A0">
      <w:pPr>
        <w:autoSpaceDE w:val="0"/>
        <w:autoSpaceDN w:val="0"/>
        <w:adjustRightInd w:val="0"/>
        <w:ind w:right="-180"/>
        <w:rPr>
          <w:rFonts w:eastAsia="Calibri" w:cs="Arial"/>
          <w:b/>
          <w:bCs/>
          <w:color w:val="0070C0"/>
          <w:sz w:val="20"/>
          <w:szCs w:val="20"/>
        </w:rPr>
      </w:pPr>
      <w:hyperlink r:id="rId34" w:history="1">
        <w:r w:rsidR="000238A0" w:rsidRPr="004A7359">
          <w:rPr>
            <w:rStyle w:val="Hyperlink"/>
            <w:rFonts w:eastAsia="Calibri" w:cs="Arial"/>
            <w:b/>
            <w:bCs/>
            <w:sz w:val="20"/>
            <w:szCs w:val="20"/>
          </w:rPr>
          <w:t>www.PraiseCharts.com</w:t>
        </w:r>
      </w:hyperlink>
    </w:p>
    <w:p w14:paraId="27463BB8" w14:textId="77777777" w:rsidR="000238A0" w:rsidRPr="00DD48B7" w:rsidRDefault="009D0D25" w:rsidP="000238A0">
      <w:pPr>
        <w:autoSpaceDE w:val="0"/>
        <w:autoSpaceDN w:val="0"/>
        <w:adjustRightInd w:val="0"/>
        <w:ind w:right="-180"/>
        <w:rPr>
          <w:rFonts w:eastAsia="Calibri" w:cs="Arial"/>
          <w:b/>
          <w:bCs/>
          <w:sz w:val="20"/>
          <w:szCs w:val="20"/>
        </w:rPr>
      </w:pPr>
      <w:hyperlink r:id="rId35" w:history="1">
        <w:r w:rsidR="000238A0" w:rsidRPr="00DD48B7">
          <w:rPr>
            <w:rFonts w:eastAsia="Calibri" w:cs="Arial"/>
            <w:b/>
            <w:bCs/>
            <w:color w:val="0000FF"/>
            <w:sz w:val="20"/>
            <w:szCs w:val="20"/>
            <w:u w:val="single"/>
          </w:rPr>
          <w:t>www.WorshipTeam.com</w:t>
        </w:r>
      </w:hyperlink>
    </w:p>
    <w:p w14:paraId="4C6DC8E0" w14:textId="77777777" w:rsidR="000238A0" w:rsidRDefault="009D0D25" w:rsidP="000238A0">
      <w:pPr>
        <w:autoSpaceDE w:val="0"/>
        <w:autoSpaceDN w:val="0"/>
        <w:adjustRightInd w:val="0"/>
        <w:ind w:right="-180"/>
        <w:rPr>
          <w:rFonts w:eastAsia="Calibri" w:cs="Arial"/>
          <w:b/>
          <w:bCs/>
          <w:sz w:val="20"/>
          <w:szCs w:val="20"/>
        </w:rPr>
      </w:pPr>
      <w:hyperlink r:id="rId36" w:history="1">
        <w:r w:rsidR="000238A0" w:rsidRPr="00DD48B7">
          <w:rPr>
            <w:rFonts w:eastAsia="Calibri" w:cs="Arial"/>
            <w:b/>
            <w:bCs/>
            <w:color w:val="0000FF"/>
            <w:sz w:val="20"/>
            <w:szCs w:val="20"/>
            <w:u w:val="single"/>
          </w:rPr>
          <w:t>www.WorshipTogether.com</w:t>
        </w:r>
      </w:hyperlink>
    </w:p>
    <w:p w14:paraId="2AC01AB5" w14:textId="77777777" w:rsidR="000238A0" w:rsidRDefault="009D0D25" w:rsidP="000238A0">
      <w:pPr>
        <w:autoSpaceDE w:val="0"/>
        <w:autoSpaceDN w:val="0"/>
        <w:adjustRightInd w:val="0"/>
        <w:ind w:right="-180"/>
        <w:rPr>
          <w:rFonts w:eastAsia="Calibri" w:cs="Arial"/>
          <w:b/>
          <w:bCs/>
          <w:sz w:val="20"/>
          <w:szCs w:val="20"/>
        </w:rPr>
      </w:pPr>
      <w:hyperlink r:id="rId37" w:history="1">
        <w:r w:rsidR="000238A0" w:rsidRPr="001F6BF9">
          <w:rPr>
            <w:rStyle w:val="Hyperlink"/>
            <w:rFonts w:eastAsia="Calibri" w:cs="Arial"/>
            <w:b/>
            <w:bCs/>
            <w:sz w:val="20"/>
            <w:szCs w:val="20"/>
          </w:rPr>
          <w:t>www.YouTube.com</w:t>
        </w:r>
      </w:hyperlink>
    </w:p>
    <w:p w14:paraId="26CD69B9" w14:textId="77777777" w:rsidR="000238A0" w:rsidRPr="00DD48B7" w:rsidRDefault="000238A0" w:rsidP="000238A0">
      <w:pPr>
        <w:autoSpaceDE w:val="0"/>
        <w:autoSpaceDN w:val="0"/>
        <w:adjustRightInd w:val="0"/>
        <w:rPr>
          <w:rFonts w:eastAsia="Calibri" w:cs="Arial"/>
          <w:b/>
          <w:bCs/>
          <w:sz w:val="28"/>
          <w:szCs w:val="28"/>
          <w:lang w:val="de-DE"/>
        </w:rPr>
      </w:pPr>
    </w:p>
    <w:p w14:paraId="315D9B20" w14:textId="77777777" w:rsidR="000238A0" w:rsidRPr="000238A0" w:rsidRDefault="000238A0" w:rsidP="000238A0">
      <w:pPr>
        <w:autoSpaceDE w:val="0"/>
        <w:autoSpaceDN w:val="0"/>
        <w:adjustRightInd w:val="0"/>
        <w:rPr>
          <w:rFonts w:eastAsia="Calibri" w:cs="Arial"/>
          <w:b/>
          <w:bCs/>
          <w:sz w:val="28"/>
          <w:szCs w:val="28"/>
          <w:lang w:val="de-DE"/>
        </w:rPr>
      </w:pPr>
      <w:r>
        <w:rPr>
          <w:rFonts w:eastAsia="Calibri" w:cs="Arial"/>
          <w:b/>
          <w:bCs/>
          <w:szCs w:val="28"/>
          <w:lang w:val="de-DE"/>
        </w:rPr>
        <w:br w:type="column"/>
      </w:r>
      <w:r w:rsidRPr="00DD48B7">
        <w:rPr>
          <w:rFonts w:eastAsia="Calibri" w:cs="Arial"/>
          <w:b/>
          <w:bCs/>
          <w:szCs w:val="28"/>
          <w:lang w:val="de-DE"/>
        </w:rPr>
        <w:t>HYMNAL CODES</w:t>
      </w:r>
    </w:p>
    <w:p w14:paraId="6F14E7F3" w14:textId="77777777" w:rsidR="000238A0" w:rsidRPr="00DD48B7" w:rsidRDefault="000238A0" w:rsidP="000238A0">
      <w:pPr>
        <w:autoSpaceDE w:val="0"/>
        <w:autoSpaceDN w:val="0"/>
        <w:adjustRightInd w:val="0"/>
        <w:rPr>
          <w:rFonts w:eastAsia="Calibri" w:cs="Arial"/>
          <w:i/>
          <w:iCs/>
          <w:sz w:val="20"/>
          <w:szCs w:val="12"/>
        </w:rPr>
      </w:pPr>
    </w:p>
    <w:p w14:paraId="10134081" w14:textId="77777777" w:rsidR="000238A0" w:rsidRPr="00DD48B7" w:rsidRDefault="000238A0" w:rsidP="000238A0">
      <w:pPr>
        <w:autoSpaceDE w:val="0"/>
        <w:autoSpaceDN w:val="0"/>
        <w:adjustRightInd w:val="0"/>
        <w:ind w:left="720" w:hanging="720"/>
        <w:rPr>
          <w:rFonts w:eastAsia="Calibri" w:cs="Arial"/>
          <w:i/>
          <w:iCs/>
          <w:sz w:val="20"/>
          <w:szCs w:val="20"/>
          <w:lang w:val="de-DE"/>
        </w:rPr>
      </w:pPr>
      <w:r w:rsidRPr="00DD48B7">
        <w:rPr>
          <w:rFonts w:eastAsia="Calibri" w:cs="Arial"/>
          <w:b/>
          <w:bCs/>
          <w:sz w:val="20"/>
          <w:szCs w:val="20"/>
          <w:lang w:val="de-DE"/>
        </w:rPr>
        <w:t>BH75</w:t>
      </w:r>
      <w:r w:rsidRPr="00DD48B7">
        <w:rPr>
          <w:rFonts w:eastAsia="Calibri" w:cs="Arial"/>
          <w:b/>
          <w:bCs/>
          <w:sz w:val="20"/>
          <w:szCs w:val="20"/>
          <w:lang w:val="de-DE"/>
        </w:rPr>
        <w:tab/>
      </w:r>
      <w:r w:rsidRPr="00DD48B7">
        <w:rPr>
          <w:rFonts w:eastAsia="Calibri" w:cs="Arial"/>
          <w:sz w:val="20"/>
          <w:szCs w:val="20"/>
          <w:lang w:val="de-DE"/>
        </w:rPr>
        <w:t>Baptist Hymnal</w:t>
      </w:r>
      <w:r w:rsidRPr="00DD48B7">
        <w:rPr>
          <w:rFonts w:eastAsia="Calibri" w:cs="Arial"/>
          <w:i/>
          <w:iCs/>
          <w:sz w:val="20"/>
          <w:szCs w:val="20"/>
          <w:lang w:val="de-DE"/>
        </w:rPr>
        <w:t xml:space="preserve"> (1975)</w:t>
      </w:r>
    </w:p>
    <w:p w14:paraId="4D9E45A4" w14:textId="77777777" w:rsidR="000238A0" w:rsidRPr="00DD48B7" w:rsidRDefault="000238A0" w:rsidP="000238A0">
      <w:pPr>
        <w:autoSpaceDE w:val="0"/>
        <w:autoSpaceDN w:val="0"/>
        <w:adjustRightInd w:val="0"/>
        <w:ind w:left="720" w:hanging="720"/>
        <w:rPr>
          <w:rFonts w:eastAsia="Calibri" w:cs="Arial"/>
          <w:b/>
          <w:bCs/>
          <w:sz w:val="20"/>
          <w:szCs w:val="20"/>
        </w:rPr>
      </w:pPr>
      <w:r w:rsidRPr="00DD48B7">
        <w:rPr>
          <w:rFonts w:eastAsia="Calibri" w:cs="Arial"/>
          <w:b/>
          <w:bCs/>
          <w:sz w:val="20"/>
          <w:szCs w:val="20"/>
        </w:rPr>
        <w:t>BH91</w:t>
      </w:r>
      <w:r w:rsidRPr="00DD48B7">
        <w:rPr>
          <w:rFonts w:eastAsia="Calibri" w:cs="Arial"/>
          <w:b/>
          <w:bCs/>
          <w:sz w:val="20"/>
          <w:szCs w:val="20"/>
        </w:rPr>
        <w:tab/>
      </w:r>
      <w:r w:rsidRPr="00DD48B7">
        <w:rPr>
          <w:rFonts w:eastAsia="Calibri" w:cs="Arial"/>
          <w:sz w:val="20"/>
          <w:szCs w:val="20"/>
        </w:rPr>
        <w:t>Baptist Hymnal</w:t>
      </w:r>
      <w:r w:rsidRPr="00DD48B7">
        <w:rPr>
          <w:rFonts w:eastAsia="Calibri" w:cs="Arial"/>
          <w:i/>
          <w:iCs/>
          <w:sz w:val="20"/>
          <w:szCs w:val="20"/>
        </w:rPr>
        <w:t xml:space="preserve"> (1991)</w:t>
      </w:r>
      <w:r w:rsidRPr="00DD48B7">
        <w:rPr>
          <w:rFonts w:eastAsia="Calibri" w:cs="Arial"/>
          <w:b/>
          <w:bCs/>
          <w:sz w:val="20"/>
          <w:szCs w:val="20"/>
        </w:rPr>
        <w:tab/>
      </w:r>
    </w:p>
    <w:p w14:paraId="4BE287E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CH</w:t>
      </w:r>
      <w:r w:rsidRPr="00DD48B7">
        <w:rPr>
          <w:rFonts w:eastAsia="Calibri" w:cs="Arial"/>
          <w:sz w:val="20"/>
          <w:szCs w:val="20"/>
        </w:rPr>
        <w:t xml:space="preserve"> </w:t>
      </w:r>
      <w:r w:rsidRPr="00DD48B7">
        <w:rPr>
          <w:rFonts w:eastAsia="Calibri" w:cs="Arial"/>
          <w:sz w:val="20"/>
          <w:szCs w:val="20"/>
        </w:rPr>
        <w:tab/>
        <w:t>Celebration Hymnal</w:t>
      </w:r>
      <w:r w:rsidRPr="00DD48B7">
        <w:rPr>
          <w:rFonts w:eastAsia="Calibri" w:cs="Arial"/>
          <w:i/>
          <w:iCs/>
          <w:sz w:val="20"/>
          <w:szCs w:val="20"/>
        </w:rPr>
        <w:t xml:space="preserve"> (Word)</w:t>
      </w:r>
    </w:p>
    <w:p w14:paraId="4C85B01E"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CHH</w:t>
      </w:r>
      <w:r w:rsidRPr="00DD48B7">
        <w:rPr>
          <w:rFonts w:eastAsia="Calibri" w:cs="Arial"/>
          <w:b/>
          <w:bCs/>
          <w:sz w:val="20"/>
          <w:szCs w:val="20"/>
        </w:rPr>
        <w:tab/>
      </w:r>
      <w:r w:rsidRPr="00DD48B7">
        <w:rPr>
          <w:rFonts w:eastAsia="Calibri" w:cs="Arial"/>
          <w:sz w:val="20"/>
          <w:szCs w:val="20"/>
        </w:rPr>
        <w:t>Chalice Hymnal</w:t>
      </w:r>
      <w:r w:rsidRPr="00DD48B7">
        <w:rPr>
          <w:rFonts w:eastAsia="Calibri" w:cs="Arial"/>
          <w:i/>
          <w:iCs/>
          <w:sz w:val="20"/>
          <w:szCs w:val="20"/>
        </w:rPr>
        <w:t xml:space="preserve"> (Chalice)</w:t>
      </w:r>
    </w:p>
    <w:p w14:paraId="3FC25600"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EH</w:t>
      </w:r>
      <w:r w:rsidRPr="00DD48B7">
        <w:rPr>
          <w:rFonts w:eastAsia="Calibri" w:cs="Arial"/>
          <w:b/>
          <w:bCs/>
          <w:sz w:val="20"/>
          <w:szCs w:val="20"/>
        </w:rPr>
        <w:tab/>
      </w:r>
      <w:r w:rsidRPr="00DD48B7">
        <w:rPr>
          <w:rFonts w:eastAsia="Calibri" w:cs="Arial"/>
          <w:sz w:val="20"/>
          <w:szCs w:val="20"/>
        </w:rPr>
        <w:t>Episcopal Hymnal</w:t>
      </w:r>
      <w:r w:rsidRPr="00DD48B7">
        <w:rPr>
          <w:rFonts w:eastAsia="Calibri" w:cs="Arial"/>
          <w:i/>
          <w:iCs/>
          <w:sz w:val="20"/>
          <w:szCs w:val="20"/>
        </w:rPr>
        <w:t xml:space="preserve"> (1982)</w:t>
      </w:r>
    </w:p>
    <w:p w14:paraId="1D6A1572"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ELW</w:t>
      </w:r>
      <w:r w:rsidRPr="00DD48B7">
        <w:rPr>
          <w:rFonts w:eastAsia="Calibri" w:cs="Arial"/>
          <w:b/>
          <w:bCs/>
          <w:sz w:val="20"/>
          <w:szCs w:val="20"/>
        </w:rPr>
        <w:tab/>
      </w:r>
      <w:r w:rsidRPr="00DD48B7">
        <w:rPr>
          <w:rFonts w:eastAsia="Calibri" w:cs="Arial"/>
          <w:sz w:val="20"/>
          <w:szCs w:val="20"/>
        </w:rPr>
        <w:t>Evangelical Lutheran Worship</w:t>
      </w:r>
      <w:r w:rsidRPr="00DD48B7">
        <w:rPr>
          <w:rFonts w:eastAsia="Calibri" w:cs="Arial"/>
          <w:i/>
          <w:iCs/>
          <w:sz w:val="20"/>
          <w:szCs w:val="20"/>
        </w:rPr>
        <w:t xml:space="preserve"> (Augsburg)</w:t>
      </w:r>
    </w:p>
    <w:p w14:paraId="09C568E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HPW</w:t>
      </w:r>
      <w:r w:rsidRPr="00DD48B7">
        <w:rPr>
          <w:rFonts w:eastAsia="Calibri" w:cs="Arial"/>
          <w:b/>
          <w:bCs/>
          <w:sz w:val="20"/>
          <w:szCs w:val="20"/>
        </w:rPr>
        <w:tab/>
      </w:r>
      <w:r w:rsidRPr="00DD48B7">
        <w:rPr>
          <w:rFonts w:eastAsia="Calibri" w:cs="Arial"/>
          <w:sz w:val="20"/>
          <w:szCs w:val="20"/>
        </w:rPr>
        <w:t>Hymns for Praise and Worship</w:t>
      </w:r>
      <w:r w:rsidRPr="00DD48B7">
        <w:rPr>
          <w:rFonts w:eastAsia="Calibri" w:cs="Arial"/>
          <w:i/>
          <w:iCs/>
          <w:sz w:val="20"/>
          <w:szCs w:val="20"/>
        </w:rPr>
        <w:t xml:space="preserve"> (Word)</w:t>
      </w:r>
    </w:p>
    <w:p w14:paraId="7556C32E"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HFG</w:t>
      </w:r>
      <w:r w:rsidRPr="00DD48B7">
        <w:rPr>
          <w:rFonts w:eastAsia="Calibri" w:cs="Arial"/>
          <w:sz w:val="20"/>
          <w:szCs w:val="20"/>
        </w:rPr>
        <w:t xml:space="preserve"> </w:t>
      </w:r>
      <w:r w:rsidRPr="00DD48B7">
        <w:rPr>
          <w:rFonts w:eastAsia="Calibri" w:cs="Arial"/>
          <w:sz w:val="20"/>
          <w:szCs w:val="20"/>
        </w:rPr>
        <w:tab/>
        <w:t>Hymns for the Family of God</w:t>
      </w:r>
      <w:r w:rsidRPr="00DD48B7">
        <w:rPr>
          <w:rFonts w:eastAsia="Calibri" w:cs="Arial"/>
          <w:i/>
          <w:iCs/>
          <w:sz w:val="20"/>
          <w:szCs w:val="20"/>
        </w:rPr>
        <w:t xml:space="preserve"> (Paragon)</w:t>
      </w:r>
    </w:p>
    <w:p w14:paraId="1C8AA450"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HLC</w:t>
      </w:r>
      <w:r w:rsidRPr="00DD48B7">
        <w:rPr>
          <w:rFonts w:eastAsia="Calibri" w:cs="Arial"/>
          <w:b/>
          <w:bCs/>
          <w:sz w:val="20"/>
          <w:szCs w:val="20"/>
        </w:rPr>
        <w:tab/>
      </w:r>
      <w:r w:rsidRPr="00DD48B7">
        <w:rPr>
          <w:rFonts w:eastAsia="Calibri" w:cs="Arial"/>
          <w:sz w:val="20"/>
          <w:szCs w:val="20"/>
        </w:rPr>
        <w:t>Hymns for the Living Church</w:t>
      </w:r>
      <w:r w:rsidRPr="00DD48B7">
        <w:rPr>
          <w:rFonts w:eastAsia="Calibri" w:cs="Arial"/>
          <w:i/>
          <w:iCs/>
          <w:sz w:val="20"/>
          <w:szCs w:val="20"/>
        </w:rPr>
        <w:t xml:space="preserve"> (Hope)</w:t>
      </w:r>
    </w:p>
    <w:p w14:paraId="0DCE5A6C" w14:textId="77777777" w:rsidR="000238A0" w:rsidRPr="00DD48B7" w:rsidRDefault="000238A0" w:rsidP="000238A0">
      <w:pPr>
        <w:autoSpaceDE w:val="0"/>
        <w:autoSpaceDN w:val="0"/>
        <w:adjustRightInd w:val="0"/>
        <w:ind w:left="720" w:right="-180" w:hanging="720"/>
        <w:rPr>
          <w:rFonts w:eastAsia="Calibri" w:cs="Arial"/>
          <w:i/>
          <w:iCs/>
          <w:sz w:val="20"/>
          <w:szCs w:val="20"/>
        </w:rPr>
      </w:pPr>
      <w:r w:rsidRPr="00DD48B7">
        <w:rPr>
          <w:rFonts w:eastAsia="Calibri" w:cs="Arial"/>
          <w:b/>
          <w:bCs/>
          <w:sz w:val="20"/>
          <w:szCs w:val="20"/>
        </w:rPr>
        <w:t>HGP</w:t>
      </w:r>
      <w:r w:rsidRPr="00DD48B7">
        <w:rPr>
          <w:rFonts w:eastAsia="Calibri" w:cs="Arial"/>
          <w:b/>
          <w:bCs/>
          <w:sz w:val="20"/>
          <w:szCs w:val="20"/>
        </w:rPr>
        <w:tab/>
      </w:r>
      <w:r w:rsidRPr="00DD48B7">
        <w:rPr>
          <w:rFonts w:eastAsia="Calibri" w:cs="Arial"/>
          <w:sz w:val="20"/>
          <w:szCs w:val="20"/>
        </w:rPr>
        <w:t>Hymns of Glorious Praise</w:t>
      </w:r>
      <w:r w:rsidRPr="00DD48B7">
        <w:rPr>
          <w:rFonts w:eastAsia="Calibri" w:cs="Arial"/>
          <w:i/>
          <w:iCs/>
          <w:sz w:val="20"/>
          <w:szCs w:val="20"/>
        </w:rPr>
        <w:t xml:space="preserve"> (Gospel Pub House)</w:t>
      </w:r>
    </w:p>
    <w:p w14:paraId="406F8E0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HSP</w:t>
      </w:r>
      <w:r w:rsidRPr="00DD48B7">
        <w:rPr>
          <w:rFonts w:eastAsia="Calibri" w:cs="Arial"/>
          <w:b/>
          <w:bCs/>
          <w:sz w:val="20"/>
          <w:szCs w:val="20"/>
        </w:rPr>
        <w:tab/>
      </w:r>
      <w:r w:rsidRPr="00DD48B7">
        <w:rPr>
          <w:rFonts w:eastAsia="Calibri" w:cs="Arial"/>
          <w:sz w:val="20"/>
          <w:szCs w:val="20"/>
        </w:rPr>
        <w:t>Hymns of the Spirit</w:t>
      </w:r>
      <w:r w:rsidRPr="00DD48B7">
        <w:rPr>
          <w:rFonts w:eastAsia="Calibri" w:cs="Arial"/>
          <w:i/>
          <w:iCs/>
          <w:sz w:val="20"/>
          <w:szCs w:val="20"/>
        </w:rPr>
        <w:t xml:space="preserve"> (Pathway)</w:t>
      </w:r>
    </w:p>
    <w:p w14:paraId="12A9074D"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HS98</w:t>
      </w:r>
      <w:r w:rsidRPr="00DD48B7">
        <w:rPr>
          <w:rFonts w:eastAsia="Calibri" w:cs="Arial"/>
          <w:sz w:val="20"/>
          <w:szCs w:val="20"/>
        </w:rPr>
        <w:t xml:space="preserve"> </w:t>
      </w:r>
      <w:r w:rsidRPr="00DD48B7">
        <w:rPr>
          <w:rFonts w:eastAsia="Calibri" w:cs="Arial"/>
          <w:sz w:val="20"/>
          <w:szCs w:val="20"/>
        </w:rPr>
        <w:tab/>
        <w:t>Hymnal Supplement 1998</w:t>
      </w:r>
      <w:r w:rsidRPr="00DD48B7">
        <w:rPr>
          <w:rFonts w:eastAsia="Calibri" w:cs="Arial"/>
          <w:i/>
          <w:iCs/>
          <w:sz w:val="20"/>
          <w:szCs w:val="20"/>
        </w:rPr>
        <w:t xml:space="preserve"> (Concordia)</w:t>
      </w:r>
      <w:r w:rsidRPr="00DD48B7">
        <w:rPr>
          <w:rFonts w:eastAsia="Calibri" w:cs="Arial"/>
          <w:sz w:val="20"/>
          <w:szCs w:val="20"/>
        </w:rPr>
        <w:t xml:space="preserve"> </w:t>
      </w:r>
    </w:p>
    <w:p w14:paraId="7989DD80" w14:textId="77777777" w:rsidR="000238A0" w:rsidRPr="00DD48B7" w:rsidRDefault="000238A0" w:rsidP="000238A0">
      <w:pPr>
        <w:autoSpaceDE w:val="0"/>
        <w:autoSpaceDN w:val="0"/>
        <w:adjustRightInd w:val="0"/>
        <w:ind w:left="720" w:right="-270" w:hanging="720"/>
        <w:rPr>
          <w:rFonts w:eastAsia="Calibri" w:cs="Arial"/>
          <w:i/>
          <w:iCs/>
          <w:sz w:val="20"/>
          <w:szCs w:val="20"/>
        </w:rPr>
      </w:pPr>
      <w:r w:rsidRPr="00DD48B7">
        <w:rPr>
          <w:rFonts w:eastAsia="Calibri" w:cs="Arial"/>
          <w:b/>
          <w:bCs/>
          <w:sz w:val="20"/>
          <w:szCs w:val="20"/>
        </w:rPr>
        <w:t>HWC</w:t>
      </w:r>
      <w:r w:rsidRPr="00DD48B7">
        <w:rPr>
          <w:rFonts w:eastAsia="Calibri" w:cs="Arial"/>
          <w:i/>
          <w:iCs/>
          <w:sz w:val="20"/>
          <w:szCs w:val="20"/>
        </w:rPr>
        <w:t xml:space="preserve"> </w:t>
      </w:r>
      <w:r w:rsidRPr="00DD48B7">
        <w:rPr>
          <w:rFonts w:eastAsia="Calibri" w:cs="Arial"/>
          <w:i/>
          <w:iCs/>
          <w:sz w:val="20"/>
          <w:szCs w:val="20"/>
        </w:rPr>
        <w:tab/>
      </w:r>
      <w:r w:rsidRPr="00DD48B7">
        <w:rPr>
          <w:rFonts w:eastAsia="Calibri" w:cs="Arial"/>
          <w:sz w:val="20"/>
          <w:szCs w:val="20"/>
        </w:rPr>
        <w:t>Hymnal for Worship &amp; Celebration</w:t>
      </w:r>
      <w:r w:rsidRPr="00DD48B7">
        <w:rPr>
          <w:rFonts w:eastAsia="Calibri" w:cs="Arial"/>
          <w:i/>
          <w:iCs/>
          <w:sz w:val="20"/>
          <w:szCs w:val="20"/>
        </w:rPr>
        <w:t xml:space="preserve"> (Word) </w:t>
      </w:r>
    </w:p>
    <w:p w14:paraId="3903711C"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LBW</w:t>
      </w:r>
      <w:r w:rsidRPr="00DD48B7">
        <w:rPr>
          <w:rFonts w:eastAsia="Calibri" w:cs="Arial"/>
          <w:sz w:val="20"/>
          <w:szCs w:val="20"/>
        </w:rPr>
        <w:t xml:space="preserve"> </w:t>
      </w:r>
      <w:r w:rsidRPr="00DD48B7">
        <w:rPr>
          <w:rFonts w:eastAsia="Calibri" w:cs="Arial"/>
          <w:sz w:val="20"/>
          <w:szCs w:val="20"/>
        </w:rPr>
        <w:tab/>
        <w:t>Lutheran Book of Worship</w:t>
      </w:r>
      <w:r w:rsidRPr="00DD48B7">
        <w:rPr>
          <w:rFonts w:eastAsia="Calibri" w:cs="Arial"/>
          <w:i/>
          <w:iCs/>
          <w:sz w:val="20"/>
          <w:szCs w:val="20"/>
        </w:rPr>
        <w:t xml:space="preserve"> (Augsburg)</w:t>
      </w:r>
      <w:r w:rsidRPr="00DD48B7">
        <w:rPr>
          <w:rFonts w:eastAsia="Calibri" w:cs="Arial"/>
          <w:sz w:val="20"/>
          <w:szCs w:val="20"/>
        </w:rPr>
        <w:t xml:space="preserve"> </w:t>
      </w:r>
    </w:p>
    <w:p w14:paraId="54171184"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LSB</w:t>
      </w:r>
      <w:r w:rsidRPr="00DD48B7">
        <w:rPr>
          <w:rFonts w:eastAsia="Calibri" w:cs="Arial"/>
          <w:b/>
          <w:bCs/>
          <w:sz w:val="20"/>
          <w:szCs w:val="20"/>
        </w:rPr>
        <w:tab/>
      </w:r>
      <w:r w:rsidRPr="00DD48B7">
        <w:rPr>
          <w:rFonts w:eastAsia="Calibri" w:cs="Arial"/>
          <w:sz w:val="20"/>
          <w:szCs w:val="20"/>
        </w:rPr>
        <w:t>Lutheran Service Book</w:t>
      </w:r>
      <w:r w:rsidRPr="00DD48B7">
        <w:rPr>
          <w:rFonts w:eastAsia="Calibri" w:cs="Arial"/>
          <w:i/>
          <w:iCs/>
          <w:sz w:val="20"/>
          <w:szCs w:val="20"/>
        </w:rPr>
        <w:t xml:space="preserve"> (Concordia)</w:t>
      </w:r>
    </w:p>
    <w:p w14:paraId="1407E6B3"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LW</w:t>
      </w:r>
      <w:r w:rsidRPr="00DD48B7">
        <w:rPr>
          <w:rFonts w:eastAsia="Calibri" w:cs="Arial"/>
          <w:sz w:val="20"/>
          <w:szCs w:val="20"/>
        </w:rPr>
        <w:t xml:space="preserve"> </w:t>
      </w:r>
      <w:r w:rsidRPr="00DD48B7">
        <w:rPr>
          <w:rFonts w:eastAsia="Calibri" w:cs="Arial"/>
          <w:sz w:val="20"/>
          <w:szCs w:val="20"/>
        </w:rPr>
        <w:tab/>
        <w:t>Lutheran Worship</w:t>
      </w:r>
      <w:r w:rsidRPr="00DD48B7">
        <w:rPr>
          <w:rFonts w:eastAsia="Calibri" w:cs="Arial"/>
          <w:i/>
          <w:iCs/>
          <w:sz w:val="20"/>
          <w:szCs w:val="20"/>
        </w:rPr>
        <w:t xml:space="preserve"> (Concordia)</w:t>
      </w:r>
    </w:p>
    <w:p w14:paraId="0E2A0A2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NCH</w:t>
      </w:r>
      <w:r w:rsidRPr="00DD48B7">
        <w:rPr>
          <w:rFonts w:eastAsia="Calibri" w:cs="Arial"/>
          <w:sz w:val="20"/>
          <w:szCs w:val="20"/>
        </w:rPr>
        <w:t xml:space="preserve"> </w:t>
      </w:r>
      <w:r w:rsidRPr="00DD48B7">
        <w:rPr>
          <w:rFonts w:eastAsia="Calibri" w:cs="Arial"/>
          <w:sz w:val="20"/>
          <w:szCs w:val="20"/>
        </w:rPr>
        <w:tab/>
        <w:t>New Century Hymnal</w:t>
      </w:r>
      <w:r w:rsidRPr="00DD48B7">
        <w:rPr>
          <w:rFonts w:eastAsia="Calibri" w:cs="Arial"/>
          <w:i/>
          <w:iCs/>
          <w:sz w:val="20"/>
          <w:szCs w:val="20"/>
        </w:rPr>
        <w:t xml:space="preserve"> (Pilgrim Press)</w:t>
      </w:r>
    </w:p>
    <w:p w14:paraId="7DD4BC61"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PH</w:t>
      </w:r>
      <w:r w:rsidRPr="00DD48B7">
        <w:rPr>
          <w:rFonts w:eastAsia="Calibri" w:cs="Arial"/>
          <w:sz w:val="20"/>
          <w:szCs w:val="20"/>
        </w:rPr>
        <w:t xml:space="preserve"> </w:t>
      </w:r>
      <w:r w:rsidRPr="00DD48B7">
        <w:rPr>
          <w:rFonts w:eastAsia="Calibri" w:cs="Arial"/>
          <w:sz w:val="20"/>
          <w:szCs w:val="20"/>
        </w:rPr>
        <w:tab/>
        <w:t>Presbyterian Hymnal</w:t>
      </w:r>
      <w:r w:rsidRPr="00DD48B7">
        <w:rPr>
          <w:rFonts w:eastAsia="Calibri" w:cs="Arial"/>
          <w:i/>
          <w:iCs/>
          <w:sz w:val="20"/>
          <w:szCs w:val="20"/>
        </w:rPr>
        <w:t xml:space="preserve"> (1990)</w:t>
      </w:r>
    </w:p>
    <w:p w14:paraId="654BCE3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RH</w:t>
      </w:r>
      <w:r w:rsidRPr="00DD48B7">
        <w:rPr>
          <w:rFonts w:eastAsia="Calibri" w:cs="Arial"/>
          <w:b/>
          <w:bCs/>
          <w:sz w:val="20"/>
          <w:szCs w:val="20"/>
        </w:rPr>
        <w:tab/>
      </w:r>
      <w:r w:rsidRPr="00DD48B7">
        <w:rPr>
          <w:rFonts w:eastAsia="Calibri" w:cs="Arial"/>
          <w:sz w:val="20"/>
          <w:szCs w:val="20"/>
        </w:rPr>
        <w:t>Rejoice Hymnal</w:t>
      </w:r>
      <w:r w:rsidRPr="00DD48B7">
        <w:rPr>
          <w:rFonts w:eastAsia="Calibri" w:cs="Arial"/>
          <w:i/>
          <w:iCs/>
          <w:sz w:val="20"/>
          <w:szCs w:val="20"/>
        </w:rPr>
        <w:t xml:space="preserve"> (Tempo)</w:t>
      </w:r>
    </w:p>
    <w:p w14:paraId="28342E37"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RS</w:t>
      </w:r>
      <w:r w:rsidRPr="00DD48B7">
        <w:rPr>
          <w:rFonts w:eastAsia="Calibri" w:cs="Arial"/>
          <w:sz w:val="20"/>
          <w:szCs w:val="20"/>
        </w:rPr>
        <w:tab/>
        <w:t>Ritual Song</w:t>
      </w:r>
      <w:r w:rsidRPr="00DD48B7">
        <w:rPr>
          <w:rFonts w:eastAsia="Calibri" w:cs="Arial"/>
          <w:i/>
          <w:iCs/>
          <w:sz w:val="20"/>
          <w:szCs w:val="20"/>
        </w:rPr>
        <w:t xml:space="preserve"> (G.I.A.)</w:t>
      </w:r>
    </w:p>
    <w:p w14:paraId="74DDB9F6"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STTL</w:t>
      </w:r>
      <w:r w:rsidRPr="00DD48B7">
        <w:rPr>
          <w:rFonts w:eastAsia="Calibri" w:cs="Arial"/>
          <w:b/>
          <w:bCs/>
          <w:sz w:val="20"/>
          <w:szCs w:val="20"/>
        </w:rPr>
        <w:tab/>
      </w:r>
      <w:r w:rsidRPr="00DD48B7">
        <w:rPr>
          <w:rFonts w:eastAsia="Calibri" w:cs="Arial"/>
          <w:sz w:val="20"/>
          <w:szCs w:val="20"/>
        </w:rPr>
        <w:t>Sing To The Lord</w:t>
      </w:r>
      <w:r w:rsidRPr="00DD48B7">
        <w:rPr>
          <w:rFonts w:eastAsia="Calibri" w:cs="Arial"/>
          <w:i/>
          <w:iCs/>
          <w:sz w:val="20"/>
          <w:szCs w:val="20"/>
        </w:rPr>
        <w:t xml:space="preserve"> (Lillenas)</w:t>
      </w:r>
    </w:p>
    <w:p w14:paraId="7934053B" w14:textId="77777777" w:rsidR="000238A0" w:rsidRPr="00DD48B7" w:rsidRDefault="000238A0" w:rsidP="000238A0">
      <w:pPr>
        <w:autoSpaceDE w:val="0"/>
        <w:autoSpaceDN w:val="0"/>
        <w:adjustRightInd w:val="0"/>
        <w:ind w:left="720" w:right="-270" w:hanging="720"/>
        <w:rPr>
          <w:rFonts w:eastAsia="Calibri" w:cs="Arial"/>
          <w:i/>
          <w:iCs/>
          <w:sz w:val="20"/>
          <w:szCs w:val="20"/>
        </w:rPr>
      </w:pPr>
      <w:r w:rsidRPr="00DD48B7">
        <w:rPr>
          <w:rFonts w:eastAsia="Calibri" w:cs="Arial"/>
          <w:b/>
          <w:bCs/>
          <w:sz w:val="20"/>
          <w:szCs w:val="20"/>
        </w:rPr>
        <w:t>TFWS</w:t>
      </w:r>
      <w:r w:rsidRPr="00DD48B7">
        <w:rPr>
          <w:rFonts w:eastAsia="Calibri" w:cs="Arial"/>
          <w:b/>
          <w:bCs/>
          <w:sz w:val="20"/>
          <w:szCs w:val="20"/>
        </w:rPr>
        <w:tab/>
      </w:r>
      <w:r w:rsidRPr="00DD48B7">
        <w:rPr>
          <w:rFonts w:eastAsia="Calibri" w:cs="Arial"/>
          <w:sz w:val="20"/>
          <w:szCs w:val="20"/>
        </w:rPr>
        <w:t>The Faith We Sing</w:t>
      </w:r>
      <w:r w:rsidRPr="00DD48B7">
        <w:rPr>
          <w:rFonts w:eastAsia="Calibri" w:cs="Arial"/>
          <w:i/>
          <w:iCs/>
          <w:sz w:val="20"/>
          <w:szCs w:val="20"/>
        </w:rPr>
        <w:t xml:space="preserve"> (Methodist supplement)</w:t>
      </w:r>
    </w:p>
    <w:p w14:paraId="5BB993CE"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UMH</w:t>
      </w:r>
      <w:r w:rsidRPr="00DD48B7">
        <w:rPr>
          <w:rFonts w:eastAsia="Calibri" w:cs="Arial"/>
          <w:sz w:val="20"/>
          <w:szCs w:val="20"/>
        </w:rPr>
        <w:t xml:space="preserve"> </w:t>
      </w:r>
      <w:r w:rsidRPr="00DD48B7">
        <w:rPr>
          <w:rFonts w:eastAsia="Calibri" w:cs="Arial"/>
          <w:sz w:val="20"/>
          <w:szCs w:val="20"/>
        </w:rPr>
        <w:tab/>
        <w:t>United Methodist Hymnal</w:t>
      </w:r>
      <w:r w:rsidRPr="00DD48B7">
        <w:rPr>
          <w:rFonts w:eastAsia="Calibri" w:cs="Arial"/>
          <w:i/>
          <w:iCs/>
          <w:sz w:val="20"/>
          <w:szCs w:val="20"/>
        </w:rPr>
        <w:t xml:space="preserve"> (1989)</w:t>
      </w:r>
    </w:p>
    <w:p w14:paraId="79682AE9"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WC</w:t>
      </w:r>
      <w:r w:rsidRPr="00DD48B7">
        <w:rPr>
          <w:rFonts w:eastAsia="Calibri" w:cs="Arial"/>
          <w:sz w:val="20"/>
          <w:szCs w:val="20"/>
        </w:rPr>
        <w:t xml:space="preserve">  </w:t>
      </w:r>
      <w:r w:rsidRPr="00DD48B7">
        <w:rPr>
          <w:rFonts w:eastAsia="Calibri" w:cs="Arial"/>
          <w:sz w:val="20"/>
          <w:szCs w:val="20"/>
        </w:rPr>
        <w:tab/>
        <w:t>The Worshipping Church</w:t>
      </w:r>
      <w:r w:rsidRPr="00DD48B7">
        <w:rPr>
          <w:rFonts w:eastAsia="Calibri" w:cs="Arial"/>
          <w:i/>
          <w:iCs/>
          <w:sz w:val="20"/>
          <w:szCs w:val="20"/>
        </w:rPr>
        <w:t xml:space="preserve"> (Hope)</w:t>
      </w:r>
    </w:p>
    <w:p w14:paraId="2C432E1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WOV</w:t>
      </w:r>
      <w:r w:rsidRPr="00DD48B7">
        <w:rPr>
          <w:rFonts w:eastAsia="Calibri" w:cs="Arial"/>
          <w:sz w:val="20"/>
          <w:szCs w:val="20"/>
        </w:rPr>
        <w:t xml:space="preserve"> </w:t>
      </w:r>
      <w:r w:rsidRPr="00DD48B7">
        <w:rPr>
          <w:rFonts w:eastAsia="Calibri" w:cs="Arial"/>
          <w:sz w:val="20"/>
          <w:szCs w:val="20"/>
        </w:rPr>
        <w:tab/>
        <w:t>With One Voice</w:t>
      </w:r>
      <w:r w:rsidRPr="00DD48B7">
        <w:rPr>
          <w:rFonts w:eastAsia="Calibri" w:cs="Arial"/>
          <w:i/>
          <w:iCs/>
          <w:sz w:val="20"/>
          <w:szCs w:val="20"/>
        </w:rPr>
        <w:t xml:space="preserve"> (Augsburg) </w:t>
      </w:r>
    </w:p>
    <w:p w14:paraId="284D304F"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WAR</w:t>
      </w:r>
      <w:r w:rsidRPr="00DD48B7">
        <w:rPr>
          <w:rFonts w:eastAsia="Calibri" w:cs="Arial"/>
          <w:b/>
          <w:bCs/>
          <w:sz w:val="20"/>
          <w:szCs w:val="20"/>
        </w:rPr>
        <w:tab/>
      </w:r>
      <w:r w:rsidRPr="00DD48B7">
        <w:rPr>
          <w:rFonts w:eastAsia="Calibri" w:cs="Arial"/>
          <w:i/>
          <w:iCs/>
          <w:sz w:val="20"/>
          <w:szCs w:val="20"/>
        </w:rPr>
        <w:t>Worship and Rejoice (Hope)</w:t>
      </w:r>
    </w:p>
    <w:p w14:paraId="34430065"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WHM</w:t>
      </w:r>
      <w:r w:rsidRPr="00DD48B7">
        <w:rPr>
          <w:rFonts w:eastAsia="Calibri" w:cs="Arial"/>
          <w:b/>
          <w:bCs/>
          <w:sz w:val="20"/>
          <w:szCs w:val="20"/>
        </w:rPr>
        <w:tab/>
      </w:r>
      <w:r w:rsidRPr="00DD48B7">
        <w:rPr>
          <w:rFonts w:eastAsia="Calibri" w:cs="Arial"/>
          <w:i/>
          <w:iCs/>
          <w:sz w:val="20"/>
          <w:szCs w:val="20"/>
        </w:rPr>
        <w:t>Worship His Majesty (Gaither)</w:t>
      </w:r>
    </w:p>
    <w:p w14:paraId="0972F74A" w14:textId="77777777" w:rsidR="005466EF" w:rsidRPr="005466EF" w:rsidRDefault="000238A0" w:rsidP="000238A0">
      <w:pPr>
        <w:autoSpaceDE w:val="0"/>
        <w:autoSpaceDN w:val="0"/>
        <w:adjustRightInd w:val="0"/>
        <w:ind w:left="720" w:hanging="720"/>
        <w:rPr>
          <w:sz w:val="20"/>
        </w:rPr>
      </w:pPr>
      <w:r w:rsidRPr="00DD48B7">
        <w:rPr>
          <w:rFonts w:eastAsia="Calibri" w:cs="Arial"/>
          <w:b/>
          <w:bCs/>
          <w:sz w:val="20"/>
          <w:szCs w:val="20"/>
        </w:rPr>
        <w:t>WIS</w:t>
      </w:r>
      <w:r w:rsidRPr="00DD48B7">
        <w:rPr>
          <w:rFonts w:eastAsia="Calibri" w:cs="Arial"/>
          <w:b/>
          <w:bCs/>
          <w:sz w:val="20"/>
          <w:szCs w:val="20"/>
        </w:rPr>
        <w:tab/>
      </w:r>
      <w:r>
        <w:rPr>
          <w:rFonts w:eastAsia="Calibri" w:cs="Arial"/>
          <w:i/>
          <w:iCs/>
          <w:sz w:val="20"/>
          <w:szCs w:val="20"/>
        </w:rPr>
        <w:t>Worship in Song (Lillenas)</w:t>
      </w:r>
    </w:p>
    <w:sectPr w:rsidR="005466EF" w:rsidRPr="005466EF" w:rsidSect="000A5028">
      <w:type w:val="continuous"/>
      <w:pgSz w:w="12240" w:h="15840"/>
      <w:pgMar w:top="1152" w:right="1170" w:bottom="1152" w:left="1440" w:header="720" w:footer="720" w:gutter="0"/>
      <w:cols w:num="2" w:space="1166" w:equalWidth="0">
        <w:col w:w="3600" w:space="1166"/>
        <w:col w:w="48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58C1" w14:textId="77777777" w:rsidR="009D0D25" w:rsidRDefault="009D0D25" w:rsidP="00491E88">
      <w:pPr>
        <w:spacing w:line="240" w:lineRule="auto"/>
      </w:pPr>
      <w:r>
        <w:separator/>
      </w:r>
    </w:p>
  </w:endnote>
  <w:endnote w:type="continuationSeparator" w:id="0">
    <w:p w14:paraId="49A169A2" w14:textId="77777777" w:rsidR="009D0D25" w:rsidRDefault="009D0D25" w:rsidP="00491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34784168"/>
      <w:docPartObj>
        <w:docPartGallery w:val="Page Numbers (Bottom of Page)"/>
        <w:docPartUnique/>
      </w:docPartObj>
    </w:sdtPr>
    <w:sdtEndPr/>
    <w:sdtContent>
      <w:sdt>
        <w:sdtPr>
          <w:rPr>
            <w:sz w:val="20"/>
            <w:szCs w:val="20"/>
          </w:rPr>
          <w:id w:val="-813099439"/>
          <w:docPartObj>
            <w:docPartGallery w:val="Page Numbers (Top of Page)"/>
            <w:docPartUnique/>
          </w:docPartObj>
        </w:sdtPr>
        <w:sdtEndPr/>
        <w:sdtContent>
          <w:p w14:paraId="5001E623" w14:textId="5622C48A" w:rsidR="00146406" w:rsidRPr="007A06B0" w:rsidRDefault="001E098B" w:rsidP="0012258B">
            <w:pPr>
              <w:pStyle w:val="Footer"/>
              <w:tabs>
                <w:tab w:val="clear" w:pos="4680"/>
                <w:tab w:val="left" w:pos="4320"/>
              </w:tabs>
              <w:rPr>
                <w:sz w:val="20"/>
                <w:szCs w:val="20"/>
              </w:rPr>
            </w:pPr>
            <w:r>
              <w:rPr>
                <w:sz w:val="20"/>
                <w:szCs w:val="20"/>
              </w:rPr>
              <w:t>WAP-RCL-</w:t>
            </w:r>
            <w:r w:rsidR="0012258B">
              <w:rPr>
                <w:sz w:val="20"/>
                <w:szCs w:val="20"/>
              </w:rPr>
              <w:t>070-B-21-MW</w:t>
            </w:r>
            <w:r w:rsidR="00146406" w:rsidRPr="007A06B0">
              <w:rPr>
                <w:sz w:val="20"/>
                <w:szCs w:val="20"/>
              </w:rPr>
              <w:tab/>
              <w:t>“Our Lasting Hope”</w:t>
            </w:r>
            <w:r w:rsidR="00146406" w:rsidRPr="007A06B0">
              <w:rPr>
                <w:sz w:val="20"/>
                <w:szCs w:val="20"/>
              </w:rPr>
              <w:tab/>
              <w:t xml:space="preserve">Page </w:t>
            </w:r>
            <w:r w:rsidR="00146406" w:rsidRPr="007A06B0">
              <w:rPr>
                <w:b/>
                <w:bCs/>
                <w:sz w:val="20"/>
                <w:szCs w:val="20"/>
              </w:rPr>
              <w:fldChar w:fldCharType="begin"/>
            </w:r>
            <w:r w:rsidR="00146406" w:rsidRPr="007A06B0">
              <w:rPr>
                <w:b/>
                <w:bCs/>
                <w:sz w:val="20"/>
                <w:szCs w:val="20"/>
              </w:rPr>
              <w:instrText xml:space="preserve"> PAGE </w:instrText>
            </w:r>
            <w:r w:rsidR="00146406" w:rsidRPr="007A06B0">
              <w:rPr>
                <w:b/>
                <w:bCs/>
                <w:sz w:val="20"/>
                <w:szCs w:val="20"/>
              </w:rPr>
              <w:fldChar w:fldCharType="separate"/>
            </w:r>
            <w:r w:rsidR="000E63E1" w:rsidRPr="007A06B0">
              <w:rPr>
                <w:b/>
                <w:bCs/>
                <w:noProof/>
                <w:sz w:val="20"/>
                <w:szCs w:val="20"/>
              </w:rPr>
              <w:t>2</w:t>
            </w:r>
            <w:r w:rsidR="00146406" w:rsidRPr="007A06B0">
              <w:rPr>
                <w:b/>
                <w:bCs/>
                <w:sz w:val="20"/>
                <w:szCs w:val="20"/>
              </w:rPr>
              <w:fldChar w:fldCharType="end"/>
            </w:r>
            <w:r w:rsidR="00146406" w:rsidRPr="007A06B0">
              <w:rPr>
                <w:sz w:val="20"/>
                <w:szCs w:val="20"/>
              </w:rPr>
              <w:t xml:space="preserve"> of </w:t>
            </w:r>
            <w:r w:rsidR="00146406" w:rsidRPr="007A06B0">
              <w:rPr>
                <w:b/>
                <w:bCs/>
                <w:sz w:val="20"/>
                <w:szCs w:val="20"/>
              </w:rPr>
              <w:fldChar w:fldCharType="begin"/>
            </w:r>
            <w:r w:rsidR="00146406" w:rsidRPr="007A06B0">
              <w:rPr>
                <w:b/>
                <w:bCs/>
                <w:sz w:val="20"/>
                <w:szCs w:val="20"/>
              </w:rPr>
              <w:instrText xml:space="preserve"> NUMPAGES  </w:instrText>
            </w:r>
            <w:r w:rsidR="00146406" w:rsidRPr="007A06B0">
              <w:rPr>
                <w:b/>
                <w:bCs/>
                <w:sz w:val="20"/>
                <w:szCs w:val="20"/>
              </w:rPr>
              <w:fldChar w:fldCharType="separate"/>
            </w:r>
            <w:r w:rsidR="000E63E1" w:rsidRPr="007A06B0">
              <w:rPr>
                <w:b/>
                <w:bCs/>
                <w:noProof/>
                <w:sz w:val="20"/>
                <w:szCs w:val="20"/>
              </w:rPr>
              <w:t>11</w:t>
            </w:r>
            <w:r w:rsidR="00146406" w:rsidRPr="007A06B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C135" w14:textId="77777777" w:rsidR="009D0D25" w:rsidRDefault="009D0D25" w:rsidP="00491E88">
      <w:pPr>
        <w:spacing w:line="240" w:lineRule="auto"/>
      </w:pPr>
      <w:r>
        <w:separator/>
      </w:r>
    </w:p>
  </w:footnote>
  <w:footnote w:type="continuationSeparator" w:id="0">
    <w:p w14:paraId="61089EF0" w14:textId="77777777" w:rsidR="009D0D25" w:rsidRDefault="009D0D25" w:rsidP="00491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610F"/>
    <w:multiLevelType w:val="hybridMultilevel"/>
    <w:tmpl w:val="8CD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9"/>
    <w:rsid w:val="000238A0"/>
    <w:rsid w:val="00031BAD"/>
    <w:rsid w:val="000370B6"/>
    <w:rsid w:val="00042527"/>
    <w:rsid w:val="00054DF7"/>
    <w:rsid w:val="000A5028"/>
    <w:rsid w:val="000E45F2"/>
    <w:rsid w:val="000E63E1"/>
    <w:rsid w:val="000F2E13"/>
    <w:rsid w:val="00101749"/>
    <w:rsid w:val="0012258B"/>
    <w:rsid w:val="00146406"/>
    <w:rsid w:val="001C19E0"/>
    <w:rsid w:val="001E098B"/>
    <w:rsid w:val="00243FE1"/>
    <w:rsid w:val="00247F1D"/>
    <w:rsid w:val="00291819"/>
    <w:rsid w:val="002D2906"/>
    <w:rsid w:val="002F0D89"/>
    <w:rsid w:val="00326B48"/>
    <w:rsid w:val="00351466"/>
    <w:rsid w:val="0036025E"/>
    <w:rsid w:val="00371046"/>
    <w:rsid w:val="0037605C"/>
    <w:rsid w:val="003954B8"/>
    <w:rsid w:val="003F4A0F"/>
    <w:rsid w:val="0045244A"/>
    <w:rsid w:val="0048475A"/>
    <w:rsid w:val="00485AEF"/>
    <w:rsid w:val="00491E88"/>
    <w:rsid w:val="004E31AF"/>
    <w:rsid w:val="00526DF2"/>
    <w:rsid w:val="005466EF"/>
    <w:rsid w:val="00552FAF"/>
    <w:rsid w:val="005B0329"/>
    <w:rsid w:val="006076E4"/>
    <w:rsid w:val="00634C2B"/>
    <w:rsid w:val="00682DF2"/>
    <w:rsid w:val="006F698A"/>
    <w:rsid w:val="006F6A3A"/>
    <w:rsid w:val="007109A7"/>
    <w:rsid w:val="007226BB"/>
    <w:rsid w:val="007242E4"/>
    <w:rsid w:val="007330E0"/>
    <w:rsid w:val="007A06B0"/>
    <w:rsid w:val="007A4CFA"/>
    <w:rsid w:val="0081207D"/>
    <w:rsid w:val="00827D27"/>
    <w:rsid w:val="008402D2"/>
    <w:rsid w:val="008B03B7"/>
    <w:rsid w:val="008C1FF1"/>
    <w:rsid w:val="008D183D"/>
    <w:rsid w:val="0092292E"/>
    <w:rsid w:val="009D0D25"/>
    <w:rsid w:val="00A2049B"/>
    <w:rsid w:val="00A22BBF"/>
    <w:rsid w:val="00AA579F"/>
    <w:rsid w:val="00B07812"/>
    <w:rsid w:val="00B674A1"/>
    <w:rsid w:val="00B7619B"/>
    <w:rsid w:val="00BB2EE8"/>
    <w:rsid w:val="00BC1B58"/>
    <w:rsid w:val="00C103CD"/>
    <w:rsid w:val="00C552FD"/>
    <w:rsid w:val="00C75AA2"/>
    <w:rsid w:val="00C8407C"/>
    <w:rsid w:val="00CD64EC"/>
    <w:rsid w:val="00D20773"/>
    <w:rsid w:val="00DA750D"/>
    <w:rsid w:val="00E0252D"/>
    <w:rsid w:val="00E90B86"/>
    <w:rsid w:val="00EB079B"/>
    <w:rsid w:val="00ED7677"/>
    <w:rsid w:val="00F02012"/>
    <w:rsid w:val="00F14E2B"/>
    <w:rsid w:val="00F27B6C"/>
    <w:rsid w:val="00F56D3A"/>
    <w:rsid w:val="00F5771C"/>
    <w:rsid w:val="00FB543E"/>
    <w:rsid w:val="00FC2089"/>
    <w:rsid w:val="00FD1661"/>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A8BA7"/>
  <w15:docId w15:val="{71CABE2C-7427-4345-AB30-4C82F2D9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A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31B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819"/>
    <w:rPr>
      <w:rFonts w:ascii="Tahoma" w:hAnsi="Tahoma" w:cs="Tahoma"/>
      <w:sz w:val="16"/>
      <w:szCs w:val="16"/>
    </w:rPr>
  </w:style>
  <w:style w:type="paragraph" w:styleId="Header">
    <w:name w:val="header"/>
    <w:basedOn w:val="Normal"/>
    <w:link w:val="HeaderChar"/>
    <w:uiPriority w:val="99"/>
    <w:unhideWhenUsed/>
    <w:rsid w:val="00491E88"/>
    <w:pPr>
      <w:tabs>
        <w:tab w:val="center" w:pos="4680"/>
        <w:tab w:val="right" w:pos="9360"/>
      </w:tabs>
      <w:spacing w:line="240" w:lineRule="auto"/>
    </w:pPr>
  </w:style>
  <w:style w:type="character" w:customStyle="1" w:styleId="HeaderChar">
    <w:name w:val="Header Char"/>
    <w:basedOn w:val="DefaultParagraphFont"/>
    <w:link w:val="Header"/>
    <w:uiPriority w:val="99"/>
    <w:rsid w:val="00491E88"/>
  </w:style>
  <w:style w:type="paragraph" w:styleId="Footer">
    <w:name w:val="footer"/>
    <w:basedOn w:val="Normal"/>
    <w:link w:val="FooterChar"/>
    <w:uiPriority w:val="99"/>
    <w:unhideWhenUsed/>
    <w:rsid w:val="00491E88"/>
    <w:pPr>
      <w:tabs>
        <w:tab w:val="center" w:pos="4680"/>
        <w:tab w:val="right" w:pos="9360"/>
      </w:tabs>
      <w:spacing w:line="240" w:lineRule="auto"/>
    </w:pPr>
  </w:style>
  <w:style w:type="character" w:customStyle="1" w:styleId="FooterChar">
    <w:name w:val="Footer Char"/>
    <w:basedOn w:val="DefaultParagraphFont"/>
    <w:link w:val="Footer"/>
    <w:uiPriority w:val="99"/>
    <w:rsid w:val="00491E88"/>
  </w:style>
  <w:style w:type="paragraph" w:styleId="ListParagraph">
    <w:name w:val="List Paragraph"/>
    <w:basedOn w:val="Normal"/>
    <w:uiPriority w:val="34"/>
    <w:qFormat/>
    <w:rsid w:val="001C19E0"/>
    <w:pPr>
      <w:ind w:left="720"/>
      <w:contextualSpacing/>
    </w:pPr>
  </w:style>
  <w:style w:type="character" w:styleId="Hyperlink">
    <w:name w:val="Hyperlink"/>
    <w:rsid w:val="005466EF"/>
    <w:rPr>
      <w:color w:val="0000FF"/>
      <w:u w:val="single"/>
    </w:rPr>
  </w:style>
  <w:style w:type="paragraph" w:styleId="NormalWeb">
    <w:name w:val="Normal (Web)"/>
    <w:basedOn w:val="Normal"/>
    <w:uiPriority w:val="99"/>
    <w:unhideWhenUsed/>
    <w:rsid w:val="00054DF7"/>
    <w:pPr>
      <w:spacing w:before="100" w:beforeAutospacing="1" w:after="100" w:afterAutospacing="1" w:line="240" w:lineRule="auto"/>
    </w:pPr>
    <w:rPr>
      <w:rFonts w:ascii="Times New Roman" w:hAnsi="Times New Roman" w:cs="Times New Roman"/>
      <w:sz w:val="20"/>
      <w:szCs w:val="20"/>
    </w:rPr>
  </w:style>
  <w:style w:type="paragraph" w:customStyle="1" w:styleId="chapter-2">
    <w:name w:val="chapter-2"/>
    <w:basedOn w:val="Normal"/>
    <w:rsid w:val="00031BAD"/>
    <w:pPr>
      <w:spacing w:before="100" w:beforeAutospacing="1" w:after="100" w:afterAutospacing="1" w:line="240" w:lineRule="auto"/>
    </w:pPr>
    <w:rPr>
      <w:rFonts w:ascii="Times New Roman" w:hAnsi="Times New Roman" w:cs="Times New Roman"/>
      <w:sz w:val="20"/>
      <w:szCs w:val="20"/>
    </w:rPr>
  </w:style>
  <w:style w:type="character" w:customStyle="1" w:styleId="text">
    <w:name w:val="text"/>
    <w:basedOn w:val="DefaultParagraphFont"/>
    <w:rsid w:val="00031BAD"/>
  </w:style>
  <w:style w:type="character" w:customStyle="1" w:styleId="Heading3Char">
    <w:name w:val="Heading 3 Char"/>
    <w:basedOn w:val="DefaultParagraphFont"/>
    <w:link w:val="Heading3"/>
    <w:uiPriority w:val="9"/>
    <w:rsid w:val="00031BAD"/>
    <w:rPr>
      <w:rFonts w:ascii="Times New Roman" w:hAnsi="Times New Roman" w:cs="Times New Roman"/>
      <w:b/>
      <w:bCs/>
      <w:sz w:val="27"/>
      <w:szCs w:val="27"/>
    </w:rPr>
  </w:style>
  <w:style w:type="paragraph" w:customStyle="1" w:styleId="line">
    <w:name w:val="line"/>
    <w:basedOn w:val="Normal"/>
    <w:rsid w:val="00031BAD"/>
    <w:pPr>
      <w:spacing w:before="100" w:beforeAutospacing="1" w:after="100" w:afterAutospacing="1" w:line="240" w:lineRule="auto"/>
    </w:pPr>
    <w:rPr>
      <w:rFonts w:ascii="Times New Roman" w:hAnsi="Times New Roman" w:cs="Times New Roman"/>
      <w:sz w:val="20"/>
      <w:szCs w:val="20"/>
    </w:rPr>
  </w:style>
  <w:style w:type="character" w:customStyle="1" w:styleId="indent-1-breaks">
    <w:name w:val="indent-1-breaks"/>
    <w:basedOn w:val="DefaultParagraphFont"/>
    <w:rsid w:val="00031BAD"/>
  </w:style>
  <w:style w:type="paragraph" w:customStyle="1" w:styleId="first-line-none">
    <w:name w:val="first-line-none"/>
    <w:basedOn w:val="Normal"/>
    <w:rsid w:val="00031BAD"/>
    <w:pPr>
      <w:spacing w:before="100" w:beforeAutospacing="1" w:after="100" w:afterAutospacing="1" w:line="240" w:lineRule="auto"/>
    </w:pPr>
    <w:rPr>
      <w:rFonts w:ascii="Times New Roman" w:hAnsi="Times New Roman" w:cs="Times New Roman"/>
      <w:sz w:val="20"/>
      <w:szCs w:val="20"/>
    </w:rPr>
  </w:style>
  <w:style w:type="character" w:customStyle="1" w:styleId="woj">
    <w:name w:val="woj"/>
    <w:basedOn w:val="DefaultParagraphFont"/>
    <w:rsid w:val="00031BAD"/>
  </w:style>
  <w:style w:type="character" w:customStyle="1" w:styleId="Heading1Char">
    <w:name w:val="Heading 1 Char"/>
    <w:basedOn w:val="DefaultParagraphFont"/>
    <w:link w:val="Heading1"/>
    <w:uiPriority w:val="9"/>
    <w:rsid w:val="00C75A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303">
      <w:bodyDiv w:val="1"/>
      <w:marLeft w:val="0"/>
      <w:marRight w:val="0"/>
      <w:marTop w:val="0"/>
      <w:marBottom w:val="0"/>
      <w:divBdr>
        <w:top w:val="none" w:sz="0" w:space="0" w:color="auto"/>
        <w:left w:val="none" w:sz="0" w:space="0" w:color="auto"/>
        <w:bottom w:val="none" w:sz="0" w:space="0" w:color="auto"/>
        <w:right w:val="none" w:sz="0" w:space="0" w:color="auto"/>
      </w:divBdr>
      <w:divsChild>
        <w:div w:id="333146290">
          <w:marLeft w:val="240"/>
          <w:marRight w:val="0"/>
          <w:marTop w:val="240"/>
          <w:marBottom w:val="240"/>
          <w:divBdr>
            <w:top w:val="none" w:sz="0" w:space="0" w:color="auto"/>
            <w:left w:val="none" w:sz="0" w:space="0" w:color="auto"/>
            <w:bottom w:val="none" w:sz="0" w:space="0" w:color="auto"/>
            <w:right w:val="none" w:sz="0" w:space="0" w:color="auto"/>
          </w:divBdr>
        </w:div>
        <w:div w:id="530218863">
          <w:marLeft w:val="240"/>
          <w:marRight w:val="0"/>
          <w:marTop w:val="240"/>
          <w:marBottom w:val="240"/>
          <w:divBdr>
            <w:top w:val="none" w:sz="0" w:space="0" w:color="auto"/>
            <w:left w:val="none" w:sz="0" w:space="0" w:color="auto"/>
            <w:bottom w:val="none" w:sz="0" w:space="0" w:color="auto"/>
            <w:right w:val="none" w:sz="0" w:space="0" w:color="auto"/>
          </w:divBdr>
        </w:div>
      </w:divsChild>
    </w:div>
    <w:div w:id="45299826">
      <w:bodyDiv w:val="1"/>
      <w:marLeft w:val="0"/>
      <w:marRight w:val="0"/>
      <w:marTop w:val="0"/>
      <w:marBottom w:val="0"/>
      <w:divBdr>
        <w:top w:val="none" w:sz="0" w:space="0" w:color="auto"/>
        <w:left w:val="none" w:sz="0" w:space="0" w:color="auto"/>
        <w:bottom w:val="none" w:sz="0" w:space="0" w:color="auto"/>
        <w:right w:val="none" w:sz="0" w:space="0" w:color="auto"/>
      </w:divBdr>
    </w:div>
    <w:div w:id="164589444">
      <w:bodyDiv w:val="1"/>
      <w:marLeft w:val="0"/>
      <w:marRight w:val="0"/>
      <w:marTop w:val="0"/>
      <w:marBottom w:val="0"/>
      <w:divBdr>
        <w:top w:val="none" w:sz="0" w:space="0" w:color="auto"/>
        <w:left w:val="none" w:sz="0" w:space="0" w:color="auto"/>
        <w:bottom w:val="none" w:sz="0" w:space="0" w:color="auto"/>
        <w:right w:val="none" w:sz="0" w:space="0" w:color="auto"/>
      </w:divBdr>
    </w:div>
    <w:div w:id="812021523">
      <w:bodyDiv w:val="1"/>
      <w:marLeft w:val="0"/>
      <w:marRight w:val="0"/>
      <w:marTop w:val="0"/>
      <w:marBottom w:val="0"/>
      <w:divBdr>
        <w:top w:val="none" w:sz="0" w:space="0" w:color="auto"/>
        <w:left w:val="none" w:sz="0" w:space="0" w:color="auto"/>
        <w:bottom w:val="none" w:sz="0" w:space="0" w:color="auto"/>
        <w:right w:val="none" w:sz="0" w:space="0" w:color="auto"/>
      </w:divBdr>
      <w:divsChild>
        <w:div w:id="17392992">
          <w:marLeft w:val="0"/>
          <w:marRight w:val="0"/>
          <w:marTop w:val="0"/>
          <w:marBottom w:val="0"/>
          <w:divBdr>
            <w:top w:val="none" w:sz="0" w:space="0" w:color="auto"/>
            <w:left w:val="none" w:sz="0" w:space="0" w:color="auto"/>
            <w:bottom w:val="none" w:sz="0" w:space="0" w:color="auto"/>
            <w:right w:val="none" w:sz="0" w:space="0" w:color="auto"/>
          </w:divBdr>
        </w:div>
      </w:divsChild>
    </w:div>
    <w:div w:id="1165244901">
      <w:bodyDiv w:val="1"/>
      <w:marLeft w:val="0"/>
      <w:marRight w:val="0"/>
      <w:marTop w:val="0"/>
      <w:marBottom w:val="0"/>
      <w:divBdr>
        <w:top w:val="none" w:sz="0" w:space="0" w:color="auto"/>
        <w:left w:val="none" w:sz="0" w:space="0" w:color="auto"/>
        <w:bottom w:val="none" w:sz="0" w:space="0" w:color="auto"/>
        <w:right w:val="none" w:sz="0" w:space="0" w:color="auto"/>
      </w:divBdr>
    </w:div>
    <w:div w:id="1560287624">
      <w:bodyDiv w:val="1"/>
      <w:marLeft w:val="0"/>
      <w:marRight w:val="0"/>
      <w:marTop w:val="0"/>
      <w:marBottom w:val="0"/>
      <w:divBdr>
        <w:top w:val="none" w:sz="0" w:space="0" w:color="auto"/>
        <w:left w:val="none" w:sz="0" w:space="0" w:color="auto"/>
        <w:bottom w:val="none" w:sz="0" w:space="0" w:color="auto"/>
        <w:right w:val="none" w:sz="0" w:space="0" w:color="auto"/>
      </w:divBdr>
    </w:div>
    <w:div w:id="20920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vVS0lJYTM" TargetMode="External"/><Relationship Id="rId18" Type="http://schemas.openxmlformats.org/officeDocument/2006/relationships/hyperlink" Target="http://www.LifewayWorship.com" TargetMode="External"/><Relationship Id="rId26" Type="http://schemas.openxmlformats.org/officeDocument/2006/relationships/hyperlink" Target="http://www.WorshipTogether.com" TargetMode="External"/><Relationship Id="rId39" Type="http://schemas.openxmlformats.org/officeDocument/2006/relationships/theme" Target="theme/theme1.xml"/><Relationship Id="rId21" Type="http://schemas.openxmlformats.org/officeDocument/2006/relationships/hyperlink" Target="http://www.SongSelect.com" TargetMode="External"/><Relationship Id="rId34" Type="http://schemas.openxmlformats.org/officeDocument/2006/relationships/hyperlink" Target="http://www.PraiseCharts.com" TargetMode="External"/><Relationship Id="rId7" Type="http://schemas.openxmlformats.org/officeDocument/2006/relationships/endnotes" Target="endnotes.xml"/><Relationship Id="rId12" Type="http://schemas.openxmlformats.org/officeDocument/2006/relationships/hyperlink" Target="https://www.youtube.com/watch?v=yX5jg2_Kjqc" TargetMode="External"/><Relationship Id="rId17" Type="http://schemas.openxmlformats.org/officeDocument/2006/relationships/hyperlink" Target="http://www.iwillworship.com" TargetMode="External"/><Relationship Id="rId25" Type="http://schemas.openxmlformats.org/officeDocument/2006/relationships/hyperlink" Target="http://www.WorshipTeam.com" TargetMode="External"/><Relationship Id="rId33" Type="http://schemas.openxmlformats.org/officeDocument/2006/relationships/hyperlink" Target="http://www.LifewayWorship.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qworship.com" TargetMode="External"/><Relationship Id="rId20" Type="http://schemas.openxmlformats.org/officeDocument/2006/relationships/hyperlink" Target="http://www.PraiseCharts.com" TargetMode="External"/><Relationship Id="rId29" Type="http://schemas.openxmlformats.org/officeDocument/2006/relationships/hyperlink" Target="http://www.fqworshi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moncentral.com/sermon-illustrations/70083/heaven-by-chris-surber" TargetMode="External"/><Relationship Id="rId24" Type="http://schemas.openxmlformats.org/officeDocument/2006/relationships/hyperlink" Target="http://www.WordMusic.com" TargetMode="External"/><Relationship Id="rId32" Type="http://schemas.openxmlformats.org/officeDocument/2006/relationships/hyperlink" Target="http://www.LeadWorship.com" TargetMode="External"/><Relationship Id="rId37" Type="http://schemas.openxmlformats.org/officeDocument/2006/relationships/hyperlink" Target="http://www.YouTube.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WeAreWorship.com" TargetMode="External"/><Relationship Id="rId28" Type="http://schemas.openxmlformats.org/officeDocument/2006/relationships/hyperlink" Target="http://www.cbdtunes.christianbook.com" TargetMode="External"/><Relationship Id="rId36" Type="http://schemas.openxmlformats.org/officeDocument/2006/relationships/hyperlink" Target="http://www.WorshipTogether.com" TargetMode="External"/><Relationship Id="rId10" Type="http://schemas.openxmlformats.org/officeDocument/2006/relationships/hyperlink" Target="https://www.sermoncentral.com/sermon-illustrations/70030/peace-by-todd-catteau" TargetMode="External"/><Relationship Id="rId19" Type="http://schemas.openxmlformats.org/officeDocument/2006/relationships/hyperlink" Target="http://www.MusicNotes.com" TargetMode="External"/><Relationship Id="rId31" Type="http://schemas.openxmlformats.org/officeDocument/2006/relationships/hyperlink" Target="http://www.itunes.com" TargetMode="External"/><Relationship Id="rId4" Type="http://schemas.openxmlformats.org/officeDocument/2006/relationships/settings" Target="settings.xml"/><Relationship Id="rId9" Type="http://schemas.openxmlformats.org/officeDocument/2006/relationships/hyperlink" Target="https://www.workingpreacher.org/commentaries/revised-common-lectionary/ordinary-33-2/commentary-on-mark-131-8" TargetMode="External"/><Relationship Id="rId14" Type="http://schemas.openxmlformats.org/officeDocument/2006/relationships/hyperlink" Target="http://www.SongSelect.com" TargetMode="External"/><Relationship Id="rId22" Type="http://schemas.openxmlformats.org/officeDocument/2006/relationships/hyperlink" Target="http://www.SheetMusicPlus.com" TargetMode="External"/><Relationship Id="rId27" Type="http://schemas.openxmlformats.org/officeDocument/2006/relationships/hyperlink" Target="http://www.amazon.com/mp3" TargetMode="External"/><Relationship Id="rId30" Type="http://schemas.openxmlformats.org/officeDocument/2006/relationships/hyperlink" Target="http://www.GodVine.com" TargetMode="External"/><Relationship Id="rId35" Type="http://schemas.openxmlformats.org/officeDocument/2006/relationships/hyperlink" Target="http://www.WorshipTeam.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A84C-9C47-F247-A7D0-FD97B10E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Donna Hoefs</cp:lastModifiedBy>
  <cp:revision>13</cp:revision>
  <dcterms:created xsi:type="dcterms:W3CDTF">2021-09-14T20:48:00Z</dcterms:created>
  <dcterms:modified xsi:type="dcterms:W3CDTF">2021-09-14T20:58:00Z</dcterms:modified>
</cp:coreProperties>
</file>